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5" w:rsidRPr="00116ABE" w:rsidRDefault="00116ABE" w:rsidP="00116ABE">
      <w:pPr>
        <w:pStyle w:val="a5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116A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Тест </w:t>
      </w:r>
      <w:r w:rsidR="001C2B15" w:rsidRPr="00116A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 обществознанию </w:t>
      </w:r>
      <w:r w:rsidR="00016C4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11</w:t>
      </w:r>
      <w:r w:rsidRPr="00116A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класс на тему: </w:t>
      </w:r>
      <w:r w:rsidR="001C2B15" w:rsidRPr="00116AB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Политические партии и движения </w:t>
      </w:r>
    </w:p>
    <w:p w:rsidR="001C2B15" w:rsidRPr="00A529AB" w:rsidRDefault="00A529AB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Часть А</w:t>
      </w:r>
      <w:r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 xml:space="preserve">. </w:t>
      </w:r>
      <w:r w:rsidR="001C2B15"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</w:t>
      </w:r>
      <w:proofErr w:type="gramStart"/>
      <w:r w:rsidR="001C2B15"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1</w:t>
      </w:r>
      <w:proofErr w:type="gramEnd"/>
      <w:r w:rsidR="001C2B15"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Массовые добровольные объединения граждан, созданные по их инициативе для достижения политической цели, называются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1) парламентскими фракциями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2) общественно-политическими движения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ми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 xml:space="preserve">3) объединениями избирателей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оппозиционными партиями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</w:t>
      </w:r>
      <w:proofErr w:type="gramStart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2</w:t>
      </w:r>
      <w:proofErr w:type="gramEnd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Какой признак отличает политическую партию от общественно-</w:t>
      </w: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softHyphen/>
        <w:t>политического движения?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1) участие в политической жизни      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2) выражение интерес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ов граждан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 xml:space="preserve">3) влияние на власть                           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чёткая организационная структура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 xml:space="preserve">А3. Выберите среди </w:t>
      </w:r>
      <w:proofErr w:type="gramStart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перечисленных</w:t>
      </w:r>
      <w:proofErr w:type="gramEnd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 xml:space="preserve"> пример деятельности политиче</w:t>
      </w: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softHyphen/>
        <w:t>ской партии.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Объединение граждан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1) участвует в реставрации памятников истории и культуры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2) добилось модернизации очистных сооружений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3) выдвинуло своих кандидатов в депутаты Государственной Думы и активно участвует в избирательной кампании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4) организовало поездку ветеранов по местам боёв в годы Вели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кой Отечественной войны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</w:t>
      </w:r>
      <w:proofErr w:type="gramStart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4</w:t>
      </w:r>
      <w:proofErr w:type="gramEnd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Деятельность нескольких политических партий, конкурирующих в борьбе за власть, называется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1) </w:t>
      </w:r>
      <w:proofErr w:type="spell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полиэтничностью</w:t>
      </w:r>
      <w:proofErr w:type="spell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     2) оппозиционностью       3) многопартийностью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демократизмом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А5. В соответствии с законодательством принципы добровольности, равноправия, самоуправления, законности и гласности лежат в осно</w:t>
      </w: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softHyphen/>
        <w:t>ве деятельности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1) государства    2) муниципального формирования    3) политической партии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субъекта Федерации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</w:t>
      </w:r>
      <w:proofErr w:type="gramStart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6</w:t>
      </w:r>
      <w:proofErr w:type="gramEnd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Программа политической партии обязательно включает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1) политические цели, связ</w:t>
      </w:r>
      <w:r w:rsidR="00A529AB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анные с определённой идеологией                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2) список партийных лидеров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3) определение численности парти</w:t>
      </w:r>
      <w:r w:rsidR="00A529AB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и и величину партийных взно</w:t>
      </w:r>
      <w:r w:rsidR="00A529AB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 xml:space="preserve">сов     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информацию о создании партии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</w:t>
      </w:r>
      <w:proofErr w:type="gramStart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7</w:t>
      </w:r>
      <w:proofErr w:type="gramEnd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Верны ли следующие суждения о политических партиях?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А. Политическая партия стремится к достижению программных целей через завоевание государственной власти.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Б. Политическая партия способствует политическому воспитанию граждан.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1) верно только</w:t>
      </w:r>
      <w:proofErr w:type="gram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А</w:t>
      </w:r>
      <w:proofErr w:type="gram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   2) верно только Б      3) оба суждения верны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оба суждения неверны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А8. Верны ли следующие суждения об общественно-политических движениях?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А. Общественно-политическое движение, решив задачи, постав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ленные его участниками, может прекратить существование.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Б. Перспективой существования общественно-политического движения может быть создание политической партии.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1) верно только</w:t>
      </w:r>
      <w:proofErr w:type="gram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А</w:t>
      </w:r>
      <w:proofErr w:type="gram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      2) верно только Б          3) оба суждения верны 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оба суждения неверны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</w:t>
      </w:r>
      <w:proofErr w:type="gramStart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9</w:t>
      </w:r>
      <w:proofErr w:type="gramEnd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Верны ли следующие суждения о многопартийности?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А. В условиях многопартийности ни одна из политических пар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тий не может добиться массовой поддержки.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Б. Многопартийность предполагает существование оппозиционных партий.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1) верно только</w:t>
      </w:r>
      <w:proofErr w:type="gram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А</w:t>
      </w:r>
      <w:proofErr w:type="gram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      2) верно только Б        3) оба суждения верны 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оба суждения неверны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А10. Верны ли следующие суждения о деятельности политических партий в демократическом обществе?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А. В </w:t>
      </w:r>
      <w:proofErr w:type="gram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демократическом обществе</w:t>
      </w:r>
      <w:proofErr w:type="gram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политические партии выдвига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ют кандидатов для участия в конкурентных выборах.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 xml:space="preserve">Б. Политические партии </w:t>
      </w:r>
      <w:proofErr w:type="gram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в демократическом обществе заинтере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сованы в поддержке со стороны государства для укрепления влия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ния на граждан</w:t>
      </w:r>
      <w:proofErr w:type="gram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.</w:t>
      </w:r>
    </w:p>
    <w:p w:rsidR="001C2B15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1) верно только</w:t>
      </w:r>
      <w:proofErr w:type="gram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А</w:t>
      </w:r>
      <w:proofErr w:type="gram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2) ве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рно только Б         3) оба суждения верны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оба суждения неверны</w:t>
      </w:r>
    </w:p>
    <w:p w:rsidR="001C2B15" w:rsidRPr="00A529AB" w:rsidRDefault="00A529AB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Часть В.</w:t>
      </w:r>
      <w:r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 xml:space="preserve"> </w:t>
      </w:r>
      <w:r w:rsidR="001C2B15"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В</w:t>
      </w:r>
      <w:proofErr w:type="gramStart"/>
      <w:r w:rsidR="001C2B15"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1</w:t>
      </w:r>
      <w:proofErr w:type="gramEnd"/>
      <w:r w:rsidR="001C2B15"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Сравните общественно-политическое движение и политическую партию в демократическом обществе.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Выберите и запишите в первую колонку таблицы порядковые номера черт сходства, а во вто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рую — порядковые номера черт различий.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1</w:t>
      </w:r>
      <w:r w:rsidR="00116ABE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) создаётся по инициативе снизу                         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2) борется за государственную власть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3) имеет ч</w:t>
      </w:r>
      <w:r w:rsidR="00116ABE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ёткую организационную структуру     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4) является добровольным формированием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В</w:t>
      </w:r>
      <w:proofErr w:type="gramStart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2</w:t>
      </w:r>
      <w:proofErr w:type="gramEnd"/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. Установите соответствие между фактами и партийными систе</w:t>
      </w: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softHyphen/>
        <w:t>мами, для которых они характерны: к каждому элементу, приведён</w:t>
      </w: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softHyphen/>
        <w:t>ному в первом столбце, подберите элемент из второго столбца.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Факты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А) государство</w:t>
      </w:r>
      <w:proofErr w:type="gramStart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А</w:t>
      </w:r>
      <w:proofErr w:type="gramEnd"/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 считает общеобяза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тельной идеологию правящей партии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Б) в государстве Б отсутствует поли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тическая конкуренция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В) в государстве В существуют и актив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но действуют оппозиционные партии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Г) избиратели государства Г получают возможность голосовать за представителей соперничающих партий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br/>
        <w:t>Д) группы граждан государства Д име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ют возможность выразить различаю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щиеся политические интересы</w:t>
      </w:r>
    </w:p>
    <w:p w:rsidR="00A529AB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Партийные системы</w:t>
      </w:r>
      <w:r w:rsidR="00A529AB"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 xml:space="preserve">             </w:t>
      </w:r>
    </w:p>
    <w:p w:rsidR="001C2B15" w:rsidRPr="00A529AB" w:rsidRDefault="00A529AB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1) однопартийная           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2) многопартийная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b/>
          <w:color w:val="283044"/>
          <w:sz w:val="20"/>
          <w:szCs w:val="20"/>
        </w:rPr>
        <w:t>В3. Прочитайте приведённый текст, каждое положение которого отмечено буквой.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(А) В России существует политическое многообразие. (Б) Государ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ство гарантирует равенство политических партий. (В) Оппозици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онная партия может добиться победы на будущих выборах.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Определите, какие положения текста</w:t>
      </w:r>
    </w:p>
    <w:p w:rsidR="001C2B15" w:rsidRPr="00A529AB" w:rsidRDefault="00A529AB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 xml:space="preserve">1) отражают факты          </w:t>
      </w:r>
      <w:r w:rsidR="001C2B15"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2) выражают мнения</w:t>
      </w:r>
    </w:p>
    <w:p w:rsidR="001C2B15" w:rsidRPr="00A529AB" w:rsidRDefault="001C2B15" w:rsidP="00116ABE">
      <w:pPr>
        <w:pStyle w:val="a5"/>
        <w:rPr>
          <w:rFonts w:ascii="Times New Roman" w:eastAsia="Times New Roman" w:hAnsi="Times New Roman" w:cs="Times New Roman"/>
          <w:color w:val="283044"/>
          <w:sz w:val="20"/>
          <w:szCs w:val="20"/>
        </w:rPr>
      </w:pP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t>Запишите цифры, обозначающие характер соответ</w:t>
      </w:r>
      <w:r w:rsidRPr="00A529AB">
        <w:rPr>
          <w:rFonts w:ascii="Times New Roman" w:eastAsia="Times New Roman" w:hAnsi="Times New Roman" w:cs="Times New Roman"/>
          <w:color w:val="283044"/>
          <w:sz w:val="20"/>
          <w:szCs w:val="20"/>
        </w:rPr>
        <w:softHyphen/>
        <w:t>ствующих положений.</w:t>
      </w:r>
    </w:p>
    <w:p w:rsidR="00A529AB" w:rsidRPr="00A529AB" w:rsidRDefault="00A529AB" w:rsidP="00A529AB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9AB">
        <w:rPr>
          <w:rFonts w:ascii="Times New Roman" w:hAnsi="Times New Roman" w:cs="Times New Roman"/>
          <w:b/>
          <w:sz w:val="20"/>
          <w:szCs w:val="20"/>
        </w:rPr>
        <w:t>Часть С. Напишите эссе на тему</w:t>
      </w:r>
      <w:r w:rsidRPr="00A529AB">
        <w:rPr>
          <w:rFonts w:ascii="Times New Roman" w:hAnsi="Times New Roman" w:cs="Times New Roman"/>
          <w:sz w:val="20"/>
          <w:szCs w:val="20"/>
        </w:rPr>
        <w:t>: «Главная цель политической партии состоит в том, чтобы большинство народных представителей и министры были ее членами, чтобы желания партии стали законом для всей страны» И.А. Ильин русский философ, правовед (1883-1954)</w:t>
      </w:r>
    </w:p>
    <w:p w:rsidR="00A529AB" w:rsidRPr="00A529AB" w:rsidRDefault="00A529AB" w:rsidP="00A529AB">
      <w:pPr>
        <w:pStyle w:val="a5"/>
        <w:rPr>
          <w:rFonts w:ascii="Times New Roman" w:hAnsi="Times New Roman" w:cs="Times New Roman"/>
          <w:sz w:val="20"/>
          <w:szCs w:val="20"/>
        </w:rPr>
      </w:pPr>
      <w:r w:rsidRPr="00A529AB">
        <w:rPr>
          <w:rFonts w:ascii="Times New Roman" w:hAnsi="Times New Roman" w:cs="Times New Roman"/>
          <w:sz w:val="20"/>
          <w:szCs w:val="20"/>
        </w:rPr>
        <w:t xml:space="preserve">«Тот лучше всех служит своей партии, кто лучше всех служит своей стране» </w:t>
      </w:r>
      <w:proofErr w:type="spellStart"/>
      <w:r w:rsidRPr="00A529AB">
        <w:rPr>
          <w:rFonts w:ascii="Times New Roman" w:hAnsi="Times New Roman" w:cs="Times New Roman"/>
          <w:sz w:val="20"/>
          <w:szCs w:val="20"/>
        </w:rPr>
        <w:t>Р.Хейс</w:t>
      </w:r>
      <w:proofErr w:type="spellEnd"/>
      <w:r w:rsidRPr="00A529AB">
        <w:rPr>
          <w:rFonts w:ascii="Times New Roman" w:hAnsi="Times New Roman" w:cs="Times New Roman"/>
          <w:sz w:val="20"/>
          <w:szCs w:val="20"/>
        </w:rPr>
        <w:t>(1822-1892) президент США в 1877-1881г.г.</w:t>
      </w:r>
    </w:p>
    <w:p w:rsidR="00116ABE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435173"/>
          <w:sz w:val="20"/>
          <w:szCs w:val="20"/>
        </w:rPr>
      </w:pPr>
    </w:p>
    <w:p w:rsidR="00116ABE" w:rsidRPr="00A529AB" w:rsidRDefault="00116ABE" w:rsidP="00116ABE">
      <w:pPr>
        <w:pStyle w:val="a5"/>
        <w:rPr>
          <w:rFonts w:ascii="Times New Roman" w:eastAsia="Times New Roman" w:hAnsi="Times New Roman" w:cs="Times New Roman"/>
          <w:color w:val="435173"/>
          <w:sz w:val="20"/>
          <w:szCs w:val="20"/>
        </w:rPr>
      </w:pPr>
    </w:p>
    <w:p w:rsidR="00116ABE" w:rsidRDefault="00116ABE" w:rsidP="00116ABE">
      <w:pPr>
        <w:pStyle w:val="a5"/>
        <w:rPr>
          <w:rFonts w:ascii="Times New Roman" w:eastAsia="Times New Roman" w:hAnsi="Times New Roman" w:cs="Times New Roman"/>
          <w:color w:val="435173"/>
          <w:sz w:val="24"/>
          <w:szCs w:val="24"/>
        </w:rPr>
      </w:pPr>
    </w:p>
    <w:p w:rsidR="00116ABE" w:rsidRDefault="00016C4F" w:rsidP="00116ABE">
      <w:pPr>
        <w:pStyle w:val="a5"/>
        <w:rPr>
          <w:rFonts w:ascii="Times New Roman" w:eastAsia="Times New Roman" w:hAnsi="Times New Roman" w:cs="Times New Roman"/>
          <w:color w:val="435173"/>
          <w:sz w:val="24"/>
          <w:szCs w:val="24"/>
        </w:rPr>
      </w:pPr>
      <w:r>
        <w:rPr>
          <w:rFonts w:ascii="Times New Roman" w:eastAsia="Times New Roman" w:hAnsi="Times New Roman" w:cs="Times New Roman"/>
          <w:color w:val="435173"/>
          <w:sz w:val="24"/>
          <w:szCs w:val="24"/>
        </w:rPr>
        <w:t>Бланк ответа по обществознанию 11</w:t>
      </w:r>
      <w:r w:rsidR="00116ABE">
        <w:rPr>
          <w:rFonts w:ascii="Times New Roman" w:eastAsia="Times New Roman" w:hAnsi="Times New Roman" w:cs="Times New Roman"/>
          <w:color w:val="435173"/>
          <w:sz w:val="24"/>
          <w:szCs w:val="24"/>
        </w:rPr>
        <w:t xml:space="preserve"> класс на тему: Политические партии и движения.</w:t>
      </w:r>
    </w:p>
    <w:p w:rsidR="00116ABE" w:rsidRDefault="00116ABE" w:rsidP="00116ABE">
      <w:pPr>
        <w:pStyle w:val="a5"/>
        <w:rPr>
          <w:rFonts w:ascii="Times New Roman" w:eastAsia="Times New Roman" w:hAnsi="Times New Roman" w:cs="Times New Roman"/>
          <w:color w:val="43517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116ABE" w:rsidTr="008B0DBF">
        <w:tc>
          <w:tcPr>
            <w:tcW w:w="10682" w:type="dxa"/>
            <w:gridSpan w:val="10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ЧАСТЬ А</w:t>
            </w:r>
          </w:p>
        </w:tc>
      </w:tr>
      <w:tr w:rsidR="00116ABE" w:rsidTr="00116ABE"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7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8</w:t>
            </w:r>
          </w:p>
        </w:tc>
        <w:tc>
          <w:tcPr>
            <w:tcW w:w="1069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9</w:t>
            </w:r>
          </w:p>
        </w:tc>
        <w:tc>
          <w:tcPr>
            <w:tcW w:w="1069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10</w:t>
            </w:r>
          </w:p>
        </w:tc>
      </w:tr>
      <w:tr w:rsidR="00116ABE" w:rsidTr="00116ABE"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  <w:tc>
          <w:tcPr>
            <w:tcW w:w="1068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</w:tr>
    </w:tbl>
    <w:p w:rsidR="00116ABE" w:rsidRDefault="00116ABE" w:rsidP="00116ABE">
      <w:pPr>
        <w:pStyle w:val="a5"/>
        <w:rPr>
          <w:rFonts w:ascii="Times New Roman" w:eastAsia="Times New Roman" w:hAnsi="Times New Roman" w:cs="Times New Roman"/>
          <w:color w:val="435173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935"/>
        <w:gridCol w:w="1134"/>
        <w:gridCol w:w="992"/>
        <w:gridCol w:w="851"/>
        <w:gridCol w:w="1020"/>
        <w:gridCol w:w="822"/>
        <w:gridCol w:w="822"/>
        <w:gridCol w:w="822"/>
      </w:tblGrid>
      <w:tr w:rsidR="00116ABE" w:rsidTr="00627D3B">
        <w:tc>
          <w:tcPr>
            <w:tcW w:w="10682" w:type="dxa"/>
            <w:gridSpan w:val="12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 xml:space="preserve">ЧАСТЬ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В</w:t>
            </w:r>
            <w:proofErr w:type="gramEnd"/>
          </w:p>
        </w:tc>
      </w:tr>
      <w:tr w:rsidR="00116ABE" w:rsidTr="00EE6201">
        <w:tc>
          <w:tcPr>
            <w:tcW w:w="3284" w:type="dxa"/>
            <w:gridSpan w:val="4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4932" w:type="dxa"/>
            <w:gridSpan w:val="5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2466" w:type="dxa"/>
            <w:gridSpan w:val="3"/>
          </w:tcPr>
          <w:p w:rsidR="00116ABE" w:rsidRDefault="00116ABE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</w:tr>
      <w:tr w:rsidR="00285A7F" w:rsidTr="00285A7F">
        <w:trPr>
          <w:trHeight w:val="300"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сходство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различия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Г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Д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Б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В</w:t>
            </w:r>
          </w:p>
        </w:tc>
      </w:tr>
      <w:tr w:rsidR="00285A7F" w:rsidTr="00285A7F">
        <w:trPr>
          <w:trHeight w:val="255"/>
        </w:trPr>
        <w:tc>
          <w:tcPr>
            <w:tcW w:w="821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Default="00285A7F" w:rsidP="00116ABE">
            <w:pPr>
              <w:pStyle w:val="a5"/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5173"/>
                <w:sz w:val="24"/>
                <w:szCs w:val="24"/>
              </w:rPr>
              <w:t>2</w:t>
            </w:r>
          </w:p>
        </w:tc>
      </w:tr>
    </w:tbl>
    <w:p w:rsidR="00116ABE" w:rsidRDefault="00116ABE" w:rsidP="00116ABE">
      <w:pPr>
        <w:pStyle w:val="a5"/>
        <w:rPr>
          <w:rFonts w:ascii="Times New Roman" w:eastAsia="Times New Roman" w:hAnsi="Times New Roman" w:cs="Times New Roman"/>
          <w:color w:val="435173"/>
          <w:sz w:val="24"/>
          <w:szCs w:val="24"/>
        </w:rPr>
      </w:pPr>
    </w:p>
    <w:p w:rsidR="00285A7F" w:rsidRDefault="00285A7F" w:rsidP="00116AB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85A7F" w:rsidRPr="00285A7F" w:rsidRDefault="00285A7F" w:rsidP="00285A7F"/>
    <w:p w:rsidR="00285A7F" w:rsidRPr="00285A7F" w:rsidRDefault="00285A7F" w:rsidP="00285A7F"/>
    <w:p w:rsidR="00285A7F" w:rsidRPr="00285A7F" w:rsidRDefault="00285A7F" w:rsidP="00285A7F"/>
    <w:p w:rsidR="00285A7F" w:rsidRPr="00285A7F" w:rsidRDefault="00285A7F" w:rsidP="00285A7F"/>
    <w:p w:rsidR="00285A7F" w:rsidRPr="00285A7F" w:rsidRDefault="00285A7F" w:rsidP="00285A7F"/>
    <w:p w:rsidR="00285A7F" w:rsidRPr="00285A7F" w:rsidRDefault="00285A7F" w:rsidP="00285A7F"/>
    <w:p w:rsidR="00285A7F" w:rsidRPr="00285A7F" w:rsidRDefault="00285A7F" w:rsidP="00285A7F"/>
    <w:p w:rsidR="00285A7F" w:rsidRP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285A7F" w:rsidRDefault="00285A7F" w:rsidP="00285A7F"/>
    <w:p w:rsidR="00A529AB" w:rsidRDefault="00A529AB" w:rsidP="00A529AB">
      <w:pPr>
        <w:pStyle w:val="a5"/>
      </w:pPr>
    </w:p>
    <w:p w:rsidR="00A529AB" w:rsidRDefault="00A529AB" w:rsidP="00A529AB">
      <w:pPr>
        <w:pStyle w:val="a5"/>
      </w:pPr>
    </w:p>
    <w:p w:rsidR="00285A7F" w:rsidRPr="00A529AB" w:rsidRDefault="00016C4F" w:rsidP="00A529AB">
      <w:pPr>
        <w:pStyle w:val="a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Бланк ответа по обществознанию 11</w:t>
      </w:r>
      <w:r w:rsidR="00285A7F" w:rsidRPr="00A529AB">
        <w:rPr>
          <w:rFonts w:ascii="Times New Roman" w:eastAsia="Times New Roman" w:hAnsi="Times New Roman" w:cs="Times New Roman"/>
        </w:rPr>
        <w:t xml:space="preserve"> класса на тему: Политические партии и движения.</w:t>
      </w: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  <w:r w:rsidRPr="00A529AB">
        <w:rPr>
          <w:rFonts w:ascii="Times New Roman" w:eastAsia="Times New Roman" w:hAnsi="Times New Roman" w:cs="Times New Roman"/>
        </w:rPr>
        <w:t>Ученика: ___________________________________________________________________</w:t>
      </w: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285A7F" w:rsidRPr="00A529AB" w:rsidTr="008F4E08">
        <w:tc>
          <w:tcPr>
            <w:tcW w:w="10682" w:type="dxa"/>
            <w:gridSpan w:val="10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ЧАСТЬ А</w:t>
            </w:r>
          </w:p>
        </w:tc>
      </w:tr>
      <w:tr w:rsidR="00285A7F" w:rsidRPr="00A529AB" w:rsidTr="008F4E08"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85A7F" w:rsidRPr="00A529AB" w:rsidTr="008F4E08"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935"/>
        <w:gridCol w:w="1134"/>
        <w:gridCol w:w="992"/>
        <w:gridCol w:w="851"/>
        <w:gridCol w:w="1020"/>
        <w:gridCol w:w="822"/>
        <w:gridCol w:w="822"/>
        <w:gridCol w:w="822"/>
      </w:tblGrid>
      <w:tr w:rsidR="00285A7F" w:rsidRPr="00A529AB" w:rsidTr="008F4E08">
        <w:tc>
          <w:tcPr>
            <w:tcW w:w="10682" w:type="dxa"/>
            <w:gridSpan w:val="12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 xml:space="preserve">ЧАСТЬ </w:t>
            </w:r>
            <w:proofErr w:type="gramStart"/>
            <w:r w:rsidRPr="00A529A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285A7F" w:rsidRPr="00A529AB" w:rsidTr="008F4E08">
        <w:tc>
          <w:tcPr>
            <w:tcW w:w="3284" w:type="dxa"/>
            <w:gridSpan w:val="4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2" w:type="dxa"/>
            <w:gridSpan w:val="5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6" w:type="dxa"/>
            <w:gridSpan w:val="3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85A7F" w:rsidRPr="00A529AB" w:rsidTr="008F4E08">
        <w:trPr>
          <w:trHeight w:val="300"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сходство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различия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285A7F" w:rsidRPr="00A529AB" w:rsidTr="008F4E08">
        <w:trPr>
          <w:trHeight w:val="255"/>
        </w:trPr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29AB" w:rsidRPr="00A529AB" w:rsidRDefault="00A529AB" w:rsidP="00A529AB">
      <w:pPr>
        <w:pStyle w:val="a5"/>
        <w:rPr>
          <w:rFonts w:ascii="Times New Roman" w:hAnsi="Times New Roman" w:cs="Times New Roman"/>
        </w:rPr>
      </w:pPr>
      <w:r w:rsidRPr="00A529AB">
        <w:rPr>
          <w:rFonts w:ascii="Times New Roman" w:hAnsi="Times New Roman" w:cs="Times New Roman"/>
        </w:rPr>
        <w:t>Напишите эссе на тему: «Главная цель политической партии состоит в том, чтобы большинство народных представителей и министры были ее членами, чтобы желания партии стали законом для всей страны» И.А. Ильин русский философ, правовед (1883-1954)</w:t>
      </w:r>
    </w:p>
    <w:p w:rsidR="00A529AB" w:rsidRPr="00A529AB" w:rsidRDefault="00A529AB" w:rsidP="00A529AB">
      <w:pPr>
        <w:pStyle w:val="a5"/>
        <w:rPr>
          <w:rFonts w:ascii="Times New Roman" w:hAnsi="Times New Roman" w:cs="Times New Roman"/>
        </w:rPr>
      </w:pPr>
      <w:r w:rsidRPr="00A529AB">
        <w:rPr>
          <w:rFonts w:ascii="Times New Roman" w:hAnsi="Times New Roman" w:cs="Times New Roman"/>
        </w:rPr>
        <w:t xml:space="preserve">«Тот лучше всех служит своей партии, кто лучше всех служит своей стране» </w:t>
      </w:r>
      <w:proofErr w:type="spellStart"/>
      <w:r w:rsidRPr="00A529AB">
        <w:rPr>
          <w:rFonts w:ascii="Times New Roman" w:hAnsi="Times New Roman" w:cs="Times New Roman"/>
        </w:rPr>
        <w:t>Р.Хейс</w:t>
      </w:r>
      <w:proofErr w:type="spellEnd"/>
      <w:r w:rsidRPr="00A529AB">
        <w:rPr>
          <w:rFonts w:ascii="Times New Roman" w:hAnsi="Times New Roman" w:cs="Times New Roman"/>
        </w:rPr>
        <w:t>(1822-1892) президент США в 1877-1881г.г.</w:t>
      </w: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  <w:r w:rsidRPr="00A529A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EC8" w:rsidRPr="00A529AB" w:rsidRDefault="005F7EC8" w:rsidP="00A529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A529AB" w:rsidRDefault="00A529AB" w:rsidP="00A529AB">
      <w:pPr>
        <w:pStyle w:val="a5"/>
        <w:rPr>
          <w:rFonts w:ascii="Times New Roman" w:eastAsia="Times New Roman" w:hAnsi="Times New Roman" w:cs="Times New Roman"/>
        </w:rPr>
      </w:pP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  <w:r w:rsidRPr="00A529AB">
        <w:rPr>
          <w:rFonts w:ascii="Times New Roman" w:eastAsia="Times New Roman" w:hAnsi="Times New Roman" w:cs="Times New Roman"/>
        </w:rPr>
        <w:t>Бланк от</w:t>
      </w:r>
      <w:r w:rsidR="00016C4F">
        <w:rPr>
          <w:rFonts w:ascii="Times New Roman" w:eastAsia="Times New Roman" w:hAnsi="Times New Roman" w:cs="Times New Roman"/>
        </w:rPr>
        <w:t xml:space="preserve">вета по обществознанию 11 </w:t>
      </w:r>
      <w:bookmarkStart w:id="0" w:name="_GoBack"/>
      <w:bookmarkEnd w:id="0"/>
      <w:r w:rsidRPr="00A529AB">
        <w:rPr>
          <w:rFonts w:ascii="Times New Roman" w:eastAsia="Times New Roman" w:hAnsi="Times New Roman" w:cs="Times New Roman"/>
        </w:rPr>
        <w:t>класса на тему: Политические партии и движения.</w:t>
      </w: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  <w:r w:rsidRPr="00A529AB">
        <w:rPr>
          <w:rFonts w:ascii="Times New Roman" w:eastAsia="Times New Roman" w:hAnsi="Times New Roman" w:cs="Times New Roman"/>
        </w:rPr>
        <w:t>Ученика: ___________________________________________________________________</w:t>
      </w: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285A7F" w:rsidRPr="00A529AB" w:rsidTr="008F4E08">
        <w:tc>
          <w:tcPr>
            <w:tcW w:w="10682" w:type="dxa"/>
            <w:gridSpan w:val="10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ЧАСТЬ А</w:t>
            </w:r>
          </w:p>
        </w:tc>
      </w:tr>
      <w:tr w:rsidR="00285A7F" w:rsidRPr="00A529AB" w:rsidTr="008F4E08"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85A7F" w:rsidRPr="00A529AB" w:rsidTr="008F4E08"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9" w:type="dxa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935"/>
        <w:gridCol w:w="1134"/>
        <w:gridCol w:w="992"/>
        <w:gridCol w:w="851"/>
        <w:gridCol w:w="1020"/>
        <w:gridCol w:w="822"/>
        <w:gridCol w:w="822"/>
        <w:gridCol w:w="822"/>
      </w:tblGrid>
      <w:tr w:rsidR="00285A7F" w:rsidRPr="00A529AB" w:rsidTr="008F4E08">
        <w:tc>
          <w:tcPr>
            <w:tcW w:w="10682" w:type="dxa"/>
            <w:gridSpan w:val="12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 xml:space="preserve">ЧАСТЬ </w:t>
            </w:r>
            <w:proofErr w:type="gramStart"/>
            <w:r w:rsidRPr="00A529AB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285A7F" w:rsidRPr="00A529AB" w:rsidTr="008F4E08">
        <w:tc>
          <w:tcPr>
            <w:tcW w:w="3284" w:type="dxa"/>
            <w:gridSpan w:val="4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2" w:type="dxa"/>
            <w:gridSpan w:val="5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6" w:type="dxa"/>
            <w:gridSpan w:val="3"/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285A7F" w:rsidRPr="00A529AB" w:rsidTr="008F4E08">
        <w:trPr>
          <w:trHeight w:val="300"/>
        </w:trPr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сходство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различия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A529AB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285A7F" w:rsidRPr="00A529AB" w:rsidTr="008F4E08">
        <w:trPr>
          <w:trHeight w:val="255"/>
        </w:trPr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285A7F" w:rsidRPr="00A529AB" w:rsidRDefault="00285A7F" w:rsidP="00A529AB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29AB" w:rsidRPr="00A529AB" w:rsidRDefault="00A529AB" w:rsidP="00A529AB">
      <w:pPr>
        <w:pStyle w:val="a5"/>
        <w:rPr>
          <w:rFonts w:ascii="Times New Roman" w:hAnsi="Times New Roman" w:cs="Times New Roman"/>
        </w:rPr>
      </w:pPr>
      <w:r w:rsidRPr="00A529AB">
        <w:rPr>
          <w:rFonts w:ascii="Times New Roman" w:hAnsi="Times New Roman" w:cs="Times New Roman"/>
        </w:rPr>
        <w:t>Напишите эссе на тему: «Главная цель политической партии состоит в том, чтобы большинство народных представителей и министры были ее членами, чтобы желания партии стали законом для всей страны» И.А. Ильин русский философ, правовед (1883-1954)</w:t>
      </w:r>
    </w:p>
    <w:p w:rsidR="00A529AB" w:rsidRPr="00A529AB" w:rsidRDefault="00A529AB" w:rsidP="00A529AB">
      <w:pPr>
        <w:pStyle w:val="a5"/>
        <w:rPr>
          <w:rFonts w:ascii="Times New Roman" w:hAnsi="Times New Roman" w:cs="Times New Roman"/>
        </w:rPr>
      </w:pPr>
      <w:r w:rsidRPr="00A529AB">
        <w:rPr>
          <w:rFonts w:ascii="Times New Roman" w:hAnsi="Times New Roman" w:cs="Times New Roman"/>
        </w:rPr>
        <w:t xml:space="preserve">«Тот лучше всех служит своей партии, кто лучше всех служит своей стране» </w:t>
      </w:r>
      <w:proofErr w:type="spellStart"/>
      <w:r w:rsidRPr="00A529AB">
        <w:rPr>
          <w:rFonts w:ascii="Times New Roman" w:hAnsi="Times New Roman" w:cs="Times New Roman"/>
        </w:rPr>
        <w:t>Р.Хейс</w:t>
      </w:r>
      <w:proofErr w:type="spellEnd"/>
      <w:r w:rsidRPr="00A529AB">
        <w:rPr>
          <w:rFonts w:ascii="Times New Roman" w:hAnsi="Times New Roman" w:cs="Times New Roman"/>
        </w:rPr>
        <w:t>(1822-1892) президент США в 1877-1881г.г.</w:t>
      </w: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</w:p>
    <w:p w:rsidR="00285A7F" w:rsidRPr="00A529AB" w:rsidRDefault="00285A7F" w:rsidP="00A529AB">
      <w:pPr>
        <w:pStyle w:val="a5"/>
        <w:rPr>
          <w:rFonts w:ascii="Times New Roman" w:eastAsia="Times New Roman" w:hAnsi="Times New Roman" w:cs="Times New Roman"/>
        </w:rPr>
      </w:pPr>
      <w:r w:rsidRPr="00A529AB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E97" w:rsidRPr="00A529AB" w:rsidRDefault="005F7EC8" w:rsidP="00A529A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sectPr w:rsidR="00116E97" w:rsidRPr="00A529AB" w:rsidSect="0011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15"/>
    <w:rsid w:val="00016C4F"/>
    <w:rsid w:val="00116ABE"/>
    <w:rsid w:val="00116E97"/>
    <w:rsid w:val="001C2B15"/>
    <w:rsid w:val="00285A7F"/>
    <w:rsid w:val="005F7EC8"/>
    <w:rsid w:val="00971A56"/>
    <w:rsid w:val="00A529AB"/>
    <w:rsid w:val="00B9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paragraph">
    <w:name w:val="firstparagraph"/>
    <w:basedOn w:val="a"/>
    <w:rsid w:val="001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B15"/>
    <w:rPr>
      <w:b/>
      <w:bCs/>
    </w:rPr>
  </w:style>
  <w:style w:type="character" w:customStyle="1" w:styleId="apple-converted-space">
    <w:name w:val="apple-converted-space"/>
    <w:basedOn w:val="a0"/>
    <w:rsid w:val="001C2B15"/>
  </w:style>
  <w:style w:type="paragraph" w:customStyle="1" w:styleId="answers">
    <w:name w:val="answers"/>
    <w:basedOn w:val="a"/>
    <w:rsid w:val="001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16ABE"/>
    <w:pPr>
      <w:spacing w:after="0" w:line="240" w:lineRule="auto"/>
    </w:pPr>
  </w:style>
  <w:style w:type="table" w:styleId="a6">
    <w:name w:val="Table Grid"/>
    <w:basedOn w:val="a1"/>
    <w:uiPriority w:val="59"/>
    <w:rsid w:val="0011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B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B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paragraph">
    <w:name w:val="firstparagraph"/>
    <w:basedOn w:val="a"/>
    <w:rsid w:val="001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B15"/>
    <w:rPr>
      <w:b/>
      <w:bCs/>
    </w:rPr>
  </w:style>
  <w:style w:type="character" w:customStyle="1" w:styleId="apple-converted-space">
    <w:name w:val="apple-converted-space"/>
    <w:basedOn w:val="a0"/>
    <w:rsid w:val="001C2B15"/>
  </w:style>
  <w:style w:type="paragraph" w:customStyle="1" w:styleId="answers">
    <w:name w:val="answers"/>
    <w:basedOn w:val="a"/>
    <w:rsid w:val="001C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16ABE"/>
    <w:pPr>
      <w:spacing w:after="0" w:line="240" w:lineRule="auto"/>
    </w:pPr>
  </w:style>
  <w:style w:type="table" w:styleId="a6">
    <w:name w:val="Table Grid"/>
    <w:basedOn w:val="a1"/>
    <w:uiPriority w:val="59"/>
    <w:rsid w:val="0011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1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2F4F7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9DEB-0AF0-42BF-8FA7-D9528C55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2020-03-28T22:50:00Z</dcterms:created>
  <dcterms:modified xsi:type="dcterms:W3CDTF">2020-03-28T22:50:00Z</dcterms:modified>
</cp:coreProperties>
</file>