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52" w:rsidRPr="00EB5588" w:rsidRDefault="00071552" w:rsidP="00202093">
      <w:pPr>
        <w:pStyle w:val="p1"/>
        <w:shd w:val="clear" w:color="auto" w:fill="F7FBFC"/>
        <w:rPr>
          <w:b/>
          <w:color w:val="000000"/>
          <w:sz w:val="22"/>
          <w:szCs w:val="22"/>
        </w:rPr>
      </w:pPr>
      <w:r w:rsidRPr="00EB5588">
        <w:rPr>
          <w:b/>
          <w:color w:val="000000"/>
          <w:sz w:val="22"/>
          <w:szCs w:val="22"/>
        </w:rPr>
        <w:t>Те</w:t>
      </w:r>
      <w:r w:rsidR="00227399">
        <w:rPr>
          <w:b/>
          <w:color w:val="000000"/>
          <w:sz w:val="22"/>
          <w:szCs w:val="22"/>
        </w:rPr>
        <w:t>ст по</w:t>
      </w:r>
      <w:r w:rsidR="007D7553">
        <w:rPr>
          <w:b/>
          <w:color w:val="000000"/>
          <w:sz w:val="22"/>
          <w:szCs w:val="22"/>
        </w:rPr>
        <w:t xml:space="preserve"> обществознанию на тему: «Административное право» </w:t>
      </w:r>
      <w:bookmarkStart w:id="0" w:name="_GoBack"/>
      <w:bookmarkEnd w:id="0"/>
      <w:r w:rsidR="00227399">
        <w:rPr>
          <w:b/>
          <w:color w:val="000000"/>
          <w:sz w:val="22"/>
          <w:szCs w:val="22"/>
        </w:rPr>
        <w:t xml:space="preserve"> 9</w:t>
      </w:r>
      <w:r w:rsidRPr="00EB5588">
        <w:rPr>
          <w:b/>
          <w:color w:val="000000"/>
          <w:sz w:val="22"/>
          <w:szCs w:val="22"/>
        </w:rPr>
        <w:t xml:space="preserve"> класс</w:t>
      </w:r>
    </w:p>
    <w:p w:rsidR="00EE7E76" w:rsidRPr="00EB5588" w:rsidRDefault="00202093" w:rsidP="00202093">
      <w:pPr>
        <w:pStyle w:val="p1"/>
        <w:shd w:val="clear" w:color="auto" w:fill="F7FBFC"/>
        <w:rPr>
          <w:color w:val="000000"/>
          <w:sz w:val="22"/>
          <w:szCs w:val="22"/>
        </w:rPr>
      </w:pPr>
      <w:r w:rsidRPr="00EB5588">
        <w:rPr>
          <w:b/>
          <w:color w:val="000000"/>
          <w:sz w:val="22"/>
          <w:szCs w:val="22"/>
        </w:rPr>
        <w:t>1</w:t>
      </w:r>
      <w:r w:rsidR="00EE7E76" w:rsidRPr="00EB5588">
        <w:rPr>
          <w:b/>
          <w:color w:val="000000"/>
          <w:sz w:val="22"/>
          <w:szCs w:val="22"/>
        </w:rPr>
        <w:t xml:space="preserve"> Административно- правовые нормы устанавливаются  </w:t>
      </w:r>
      <w:r w:rsidR="00EE7E76" w:rsidRPr="00EB5588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а)​ </w:t>
      </w:r>
      <w:r w:rsidR="00EE7E76" w:rsidRPr="00EB5588">
        <w:rPr>
          <w:rStyle w:val="s2"/>
          <w:bCs/>
          <w:color w:val="000000"/>
          <w:sz w:val="22"/>
          <w:szCs w:val="22"/>
        </w:rPr>
        <w:t>Властными органами государства</w:t>
      </w:r>
      <w:r w:rsidR="00EE7E76" w:rsidRPr="00EB5588">
        <w:rPr>
          <w:color w:val="000000"/>
          <w:sz w:val="22"/>
          <w:szCs w:val="22"/>
        </w:rPr>
        <w:t xml:space="preserve">        </w:t>
      </w:r>
      <w:r w:rsidR="00EE7E76" w:rsidRPr="00EB5588">
        <w:rPr>
          <w:rStyle w:val="s1"/>
          <w:color w:val="000000"/>
          <w:sz w:val="22"/>
          <w:szCs w:val="22"/>
        </w:rPr>
        <w:t>б)​ </w:t>
      </w:r>
      <w:r w:rsidR="00EE7E76" w:rsidRPr="00EB5588">
        <w:rPr>
          <w:color w:val="000000"/>
          <w:sz w:val="22"/>
          <w:szCs w:val="22"/>
        </w:rPr>
        <w:t xml:space="preserve">Судом                </w:t>
      </w:r>
      <w:r w:rsidR="00EB5588">
        <w:rPr>
          <w:color w:val="000000"/>
          <w:sz w:val="22"/>
          <w:szCs w:val="22"/>
        </w:rPr>
        <w:t xml:space="preserve">     </w:t>
      </w:r>
      <w:r w:rsidR="00EE7E76" w:rsidRPr="00EB5588">
        <w:rPr>
          <w:color w:val="000000"/>
          <w:sz w:val="22"/>
          <w:szCs w:val="22"/>
        </w:rPr>
        <w:t xml:space="preserve">  </w:t>
      </w:r>
      <w:r w:rsidR="00EE7E76" w:rsidRPr="00EB5588">
        <w:rPr>
          <w:rStyle w:val="s1"/>
          <w:color w:val="000000"/>
          <w:sz w:val="22"/>
          <w:szCs w:val="22"/>
        </w:rPr>
        <w:t>в)​ </w:t>
      </w:r>
      <w:r w:rsidR="00EE7E76" w:rsidRPr="00EB5588">
        <w:rPr>
          <w:color w:val="000000"/>
          <w:sz w:val="22"/>
          <w:szCs w:val="22"/>
        </w:rPr>
        <w:t xml:space="preserve">Администрацией предприятия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г)​ </w:t>
      </w:r>
      <w:r w:rsidR="00EE7E76" w:rsidRPr="00EB5588">
        <w:rPr>
          <w:color w:val="000000"/>
          <w:sz w:val="22"/>
          <w:szCs w:val="22"/>
        </w:rPr>
        <w:t xml:space="preserve">Руководителем хозяйственного товарищества                          </w:t>
      </w:r>
      <w:r w:rsidR="00EE7E76" w:rsidRPr="00EB5588">
        <w:rPr>
          <w:rStyle w:val="s1"/>
          <w:color w:val="000000"/>
          <w:sz w:val="22"/>
          <w:szCs w:val="22"/>
        </w:rPr>
        <w:t>д)​ </w:t>
      </w:r>
      <w:r w:rsidR="00EE7E76" w:rsidRPr="00EB5588">
        <w:rPr>
          <w:color w:val="000000"/>
          <w:sz w:val="22"/>
          <w:szCs w:val="22"/>
        </w:rPr>
        <w:t>Общественными объединениями</w:t>
      </w:r>
      <w:r w:rsidRPr="00EB5588">
        <w:rPr>
          <w:color w:val="000000"/>
          <w:sz w:val="22"/>
          <w:szCs w:val="22"/>
        </w:rPr>
        <w:t xml:space="preserve">                                                              </w:t>
      </w:r>
      <w:r w:rsidR="00EE7E76" w:rsidRPr="00EB5588">
        <w:rPr>
          <w:b/>
          <w:color w:val="000000"/>
          <w:sz w:val="22"/>
          <w:szCs w:val="22"/>
        </w:rPr>
        <w:t>2 Административные правоотношения складываются в сфере</w:t>
      </w:r>
      <w:r w:rsidR="00EE7E76" w:rsidRPr="00EB5588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>Имущественных отношений</w:t>
      </w:r>
      <w:r w:rsidR="00EB5588">
        <w:rPr>
          <w:color w:val="000000"/>
          <w:sz w:val="22"/>
          <w:szCs w:val="22"/>
        </w:rPr>
        <w:t xml:space="preserve">                    </w:t>
      </w:r>
      <w:r w:rsidR="00EE7E76" w:rsidRPr="00EB5588">
        <w:rPr>
          <w:color w:val="000000"/>
          <w:sz w:val="22"/>
          <w:szCs w:val="22"/>
        </w:rPr>
        <w:t xml:space="preserve">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Неимущественных отношений                                                                            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C)​ </w:t>
      </w:r>
      <w:r w:rsidR="00EE7E76" w:rsidRPr="00EB5588">
        <w:rPr>
          <w:rStyle w:val="s2"/>
          <w:bCs/>
          <w:color w:val="000000"/>
          <w:sz w:val="22"/>
          <w:szCs w:val="22"/>
        </w:rPr>
        <w:t>Государственного управления</w:t>
      </w:r>
      <w:r w:rsidR="00EE7E76" w:rsidRPr="00EB5588">
        <w:rPr>
          <w:color w:val="000000"/>
          <w:sz w:val="22"/>
          <w:szCs w:val="22"/>
        </w:rPr>
        <w:t xml:space="preserve">    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Трудовых отношений            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Корпоративных отношений</w:t>
      </w:r>
      <w:r w:rsidRPr="00EB5588">
        <w:rPr>
          <w:color w:val="000000"/>
          <w:sz w:val="22"/>
          <w:szCs w:val="22"/>
        </w:rPr>
        <w:t xml:space="preserve">                                                     </w:t>
      </w:r>
      <w:r w:rsidR="00EE7E76" w:rsidRPr="00EB5588">
        <w:rPr>
          <w:b/>
          <w:color w:val="000000"/>
          <w:sz w:val="22"/>
          <w:szCs w:val="22"/>
        </w:rPr>
        <w:t>3</w:t>
      </w:r>
      <w:proofErr w:type="gramStart"/>
      <w:r w:rsidR="00EE7E76" w:rsidRPr="00EB5588">
        <w:rPr>
          <w:b/>
          <w:color w:val="000000"/>
          <w:sz w:val="22"/>
          <w:szCs w:val="22"/>
        </w:rPr>
        <w:t xml:space="preserve"> К</w:t>
      </w:r>
      <w:proofErr w:type="gramEnd"/>
      <w:r w:rsidR="00EE7E76" w:rsidRPr="00EB5588">
        <w:rPr>
          <w:b/>
          <w:color w:val="000000"/>
          <w:sz w:val="22"/>
          <w:szCs w:val="22"/>
        </w:rPr>
        <w:t>акая из перечисленных санкций не является административным взысканием?</w:t>
      </w:r>
      <w:r w:rsidR="00EE7E76" w:rsidRPr="00EB5588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proofErr w:type="gramStart"/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 xml:space="preserve">Штраф         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Лишение специального права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C)​ </w:t>
      </w:r>
      <w:r w:rsidR="00EE7E76" w:rsidRPr="00EB5588">
        <w:rPr>
          <w:rStyle w:val="s2"/>
          <w:bCs/>
          <w:color w:val="000000"/>
          <w:sz w:val="22"/>
          <w:szCs w:val="22"/>
        </w:rPr>
        <w:t>Конфискация имущества</w:t>
      </w:r>
      <w:r w:rsidR="00EE7E76" w:rsidRPr="00EB5588">
        <w:rPr>
          <w:color w:val="000000"/>
          <w:sz w:val="22"/>
          <w:szCs w:val="22"/>
        </w:rPr>
        <w:t xml:space="preserve">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Предупреждение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Конфискация орудий правонарушения</w:t>
      </w:r>
      <w:r w:rsidRPr="00EB5588">
        <w:rPr>
          <w:color w:val="000000"/>
          <w:sz w:val="22"/>
          <w:szCs w:val="22"/>
        </w:rPr>
        <w:t xml:space="preserve">                                                    </w:t>
      </w:r>
      <w:r w:rsidR="00EE7E76" w:rsidRPr="00EB5588">
        <w:rPr>
          <w:b/>
          <w:color w:val="000000"/>
          <w:sz w:val="22"/>
          <w:szCs w:val="22"/>
        </w:rPr>
        <w:t xml:space="preserve">4 Содержание административно-правового правоотношения                                                                                                   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A)​ </w:t>
      </w:r>
      <w:r w:rsidR="00EE7E76" w:rsidRPr="00EB5588">
        <w:rPr>
          <w:rStyle w:val="s2"/>
          <w:bCs/>
          <w:color w:val="000000"/>
          <w:sz w:val="22"/>
          <w:szCs w:val="22"/>
        </w:rPr>
        <w:t>Субъективные права и обязанности</w:t>
      </w:r>
      <w:r w:rsidR="00EB5588">
        <w:rPr>
          <w:color w:val="000000"/>
          <w:sz w:val="22"/>
          <w:szCs w:val="22"/>
        </w:rPr>
        <w:t xml:space="preserve">          </w:t>
      </w:r>
      <w:r w:rsidR="00EE7E76" w:rsidRPr="00EB5588">
        <w:rPr>
          <w:color w:val="000000"/>
          <w:sz w:val="22"/>
          <w:szCs w:val="22"/>
        </w:rPr>
        <w:t xml:space="preserve">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Санкция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Способность быть истцом и ответчиком в суде          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Составление Учредительских документов         </w:t>
      </w:r>
      <w:r w:rsidR="00EB5588">
        <w:rPr>
          <w:color w:val="000000"/>
          <w:sz w:val="22"/>
          <w:szCs w:val="22"/>
        </w:rPr>
        <w:t xml:space="preserve">                        </w:t>
      </w:r>
      <w:r w:rsidR="00EE7E76" w:rsidRPr="00EB5588">
        <w:rPr>
          <w:color w:val="000000"/>
          <w:sz w:val="22"/>
          <w:szCs w:val="22"/>
        </w:rPr>
        <w:t xml:space="preserve">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Оплата государственной пошлины</w:t>
      </w:r>
      <w:r w:rsidRPr="00EB5588">
        <w:rPr>
          <w:color w:val="000000"/>
          <w:sz w:val="22"/>
          <w:szCs w:val="22"/>
        </w:rPr>
        <w:t xml:space="preserve">                                            </w:t>
      </w:r>
      <w:r w:rsidR="00EE7E76" w:rsidRPr="00EB5588">
        <w:rPr>
          <w:b/>
          <w:color w:val="000000"/>
          <w:sz w:val="22"/>
          <w:szCs w:val="22"/>
        </w:rPr>
        <w:t>5 Административное право – это отрасль права, которая регулирует отношения в сфере</w:t>
      </w:r>
      <w:r w:rsidR="00EE7E76" w:rsidRPr="00EB5588">
        <w:rPr>
          <w:color w:val="000000"/>
          <w:sz w:val="22"/>
          <w:szCs w:val="22"/>
        </w:rPr>
        <w:t>:</w:t>
      </w:r>
      <w:proofErr w:type="gramEnd"/>
      <w:r w:rsidR="00EE7E76" w:rsidRPr="00EB5588">
        <w:rPr>
          <w:color w:val="000000"/>
          <w:sz w:val="22"/>
          <w:szCs w:val="22"/>
        </w:rPr>
        <w:t xml:space="preserve">                                                                          </w:t>
      </w:r>
      <w:proofErr w:type="gramStart"/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 xml:space="preserve">Бизнеса       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Культуры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C)​ </w:t>
      </w:r>
      <w:r w:rsidR="00EE7E76" w:rsidRPr="00EB5588">
        <w:rPr>
          <w:rStyle w:val="s2"/>
          <w:bCs/>
          <w:color w:val="000000"/>
          <w:sz w:val="22"/>
          <w:szCs w:val="22"/>
        </w:rPr>
        <w:t>Управления</w:t>
      </w:r>
      <w:r w:rsidR="00EE7E76" w:rsidRPr="00EB5588">
        <w:rPr>
          <w:color w:val="000000"/>
          <w:sz w:val="22"/>
          <w:szCs w:val="22"/>
        </w:rPr>
        <w:t xml:space="preserve">  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Собственности      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Наследования</w:t>
      </w:r>
      <w:r w:rsidRPr="00EB5588">
        <w:rPr>
          <w:color w:val="000000"/>
          <w:sz w:val="22"/>
          <w:szCs w:val="22"/>
        </w:rPr>
        <w:t xml:space="preserve">                                               </w:t>
      </w:r>
      <w:r w:rsidR="00EE7E76" w:rsidRPr="00EB5588">
        <w:rPr>
          <w:b/>
          <w:color w:val="000000"/>
          <w:sz w:val="22"/>
          <w:szCs w:val="22"/>
        </w:rPr>
        <w:t xml:space="preserve">6 Высшей юридической силой обладает                                                                                          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 xml:space="preserve">Указ Президента РК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Постановление Правительства РК                 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Административный кодекс РК            </w:t>
      </w:r>
      <w:r w:rsidR="00EB5588">
        <w:rPr>
          <w:color w:val="000000"/>
          <w:sz w:val="22"/>
          <w:szCs w:val="22"/>
        </w:rPr>
        <w:t xml:space="preserve">  </w:t>
      </w:r>
      <w:r w:rsidR="00EE7E76" w:rsidRPr="00EB5588">
        <w:rPr>
          <w:color w:val="000000"/>
          <w:sz w:val="22"/>
          <w:szCs w:val="22"/>
        </w:rPr>
        <w:t xml:space="preserve">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Закон РК «О государственной службе»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E)​ </w:t>
      </w:r>
      <w:r w:rsidR="00EE7E76" w:rsidRPr="00EB5588">
        <w:rPr>
          <w:rStyle w:val="s2"/>
          <w:bCs/>
          <w:color w:val="000000"/>
          <w:sz w:val="22"/>
          <w:szCs w:val="22"/>
        </w:rPr>
        <w:t>Конституция Р</w:t>
      </w:r>
      <w:r w:rsidR="00EB5588">
        <w:rPr>
          <w:rStyle w:val="s2"/>
          <w:bCs/>
          <w:color w:val="000000"/>
          <w:sz w:val="22"/>
          <w:szCs w:val="22"/>
        </w:rPr>
        <w:t>Ф</w:t>
      </w:r>
      <w:r w:rsidRPr="00EB5588">
        <w:rPr>
          <w:color w:val="000000"/>
          <w:sz w:val="22"/>
          <w:szCs w:val="22"/>
        </w:rPr>
        <w:t xml:space="preserve">                                 </w:t>
      </w:r>
      <w:r w:rsidR="00EE7E76" w:rsidRPr="00EB5588">
        <w:rPr>
          <w:b/>
          <w:color w:val="000000"/>
          <w:sz w:val="22"/>
          <w:szCs w:val="22"/>
        </w:rPr>
        <w:t xml:space="preserve">7 Административно-правовые нормы содержаться                                                                                                                 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A)​ </w:t>
      </w:r>
      <w:r w:rsidR="00EE7E76" w:rsidRPr="00EB5588">
        <w:rPr>
          <w:rStyle w:val="s2"/>
          <w:bCs/>
          <w:color w:val="000000"/>
          <w:sz w:val="22"/>
          <w:szCs w:val="22"/>
        </w:rPr>
        <w:t>Нормативно-правовых актах</w:t>
      </w:r>
      <w:r w:rsidR="00EE7E76" w:rsidRPr="00EB5588">
        <w:rPr>
          <w:color w:val="000000"/>
          <w:sz w:val="22"/>
          <w:szCs w:val="22"/>
        </w:rPr>
        <w:t xml:space="preserve">        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Типовых договорах           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Уставе предприятия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Уставе ООН            </w:t>
      </w:r>
      <w:r w:rsidR="00EB5588">
        <w:rPr>
          <w:color w:val="000000"/>
          <w:sz w:val="22"/>
          <w:szCs w:val="22"/>
        </w:rPr>
        <w:t xml:space="preserve">                           </w:t>
      </w:r>
      <w:r w:rsidR="00EE7E76" w:rsidRPr="00EB5588">
        <w:rPr>
          <w:color w:val="000000"/>
          <w:sz w:val="22"/>
          <w:szCs w:val="22"/>
        </w:rPr>
        <w:t xml:space="preserve">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Решении суда</w:t>
      </w:r>
      <w:r w:rsidRPr="00EB5588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EE7E76" w:rsidRPr="00EB5588">
        <w:rPr>
          <w:b/>
          <w:color w:val="000000"/>
          <w:sz w:val="22"/>
          <w:szCs w:val="22"/>
        </w:rPr>
        <w:t>8 Возраст, по достижении которого</w:t>
      </w:r>
      <w:proofErr w:type="gramEnd"/>
      <w:r w:rsidR="00EE7E76" w:rsidRPr="00EB5588">
        <w:rPr>
          <w:b/>
          <w:color w:val="000000"/>
          <w:sz w:val="22"/>
          <w:szCs w:val="22"/>
        </w:rPr>
        <w:t xml:space="preserve"> может наступить административная ответственность, составляет</w:t>
      </w:r>
      <w:r w:rsidR="00EE7E76" w:rsidRPr="00EB5588">
        <w:rPr>
          <w:color w:val="000000"/>
          <w:sz w:val="22"/>
          <w:szCs w:val="22"/>
        </w:rPr>
        <w:t xml:space="preserve">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 xml:space="preserve">21 год             </w:t>
      </w:r>
      <w:r w:rsidR="00EE7E76" w:rsidRPr="00EB5588">
        <w:rPr>
          <w:rStyle w:val="s1"/>
          <w:bCs/>
          <w:color w:val="000000"/>
          <w:sz w:val="22"/>
          <w:szCs w:val="22"/>
        </w:rPr>
        <w:t>B)​ </w:t>
      </w:r>
      <w:r w:rsidR="00EE7E76" w:rsidRPr="00EB5588">
        <w:rPr>
          <w:rStyle w:val="s2"/>
          <w:bCs/>
          <w:color w:val="000000"/>
          <w:sz w:val="22"/>
          <w:szCs w:val="22"/>
        </w:rPr>
        <w:t>16 лет</w:t>
      </w:r>
      <w:r w:rsidR="00EE7E76" w:rsidRPr="00EB5588">
        <w:rPr>
          <w:color w:val="000000"/>
          <w:sz w:val="22"/>
          <w:szCs w:val="22"/>
        </w:rPr>
        <w:t xml:space="preserve">     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18 лет      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14 лет         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15 лет</w:t>
      </w:r>
      <w:r w:rsidRPr="00EB5588">
        <w:rPr>
          <w:color w:val="000000"/>
          <w:sz w:val="22"/>
          <w:szCs w:val="22"/>
        </w:rPr>
        <w:t xml:space="preserve">                                                                                   </w:t>
      </w:r>
      <w:r w:rsidR="00EE7E76" w:rsidRPr="00EB5588">
        <w:rPr>
          <w:b/>
          <w:color w:val="000000"/>
          <w:sz w:val="22"/>
          <w:szCs w:val="22"/>
        </w:rPr>
        <w:t>9</w:t>
      </w:r>
      <w:proofErr w:type="gramStart"/>
      <w:r w:rsidR="00EE7E76" w:rsidRPr="00EB5588">
        <w:rPr>
          <w:b/>
          <w:color w:val="000000"/>
          <w:sz w:val="22"/>
          <w:szCs w:val="22"/>
        </w:rPr>
        <w:t xml:space="preserve"> Н</w:t>
      </w:r>
      <w:proofErr w:type="gramEnd"/>
      <w:r w:rsidR="00EE7E76" w:rsidRPr="00EB5588">
        <w:rPr>
          <w:b/>
          <w:color w:val="000000"/>
          <w:sz w:val="22"/>
          <w:szCs w:val="22"/>
        </w:rPr>
        <w:t>а какой срок может быть лишение специального права</w:t>
      </w:r>
      <w:r w:rsidR="00EE7E76" w:rsidRPr="00EB5588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 xml:space="preserve">10 лет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B)​ </w:t>
      </w:r>
      <w:r w:rsidR="00EE7E76" w:rsidRPr="00EB5588">
        <w:rPr>
          <w:rStyle w:val="s2"/>
          <w:bCs/>
          <w:color w:val="000000"/>
          <w:sz w:val="22"/>
          <w:szCs w:val="22"/>
        </w:rPr>
        <w:t>До 2-х лет</w:t>
      </w:r>
      <w:r w:rsidR="00EE7E76" w:rsidRPr="00EB5588">
        <w:rPr>
          <w:color w:val="000000"/>
          <w:sz w:val="22"/>
          <w:szCs w:val="22"/>
        </w:rPr>
        <w:t xml:space="preserve">       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До 3-х лет 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до 4-х лет      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до 5-ти лет</w:t>
      </w:r>
      <w:r w:rsidRPr="00EB5588">
        <w:rPr>
          <w:color w:val="000000"/>
          <w:sz w:val="22"/>
          <w:szCs w:val="22"/>
        </w:rPr>
        <w:t xml:space="preserve">                                                               </w:t>
      </w:r>
      <w:r w:rsidR="00EE7E76" w:rsidRPr="00EB5588">
        <w:rPr>
          <w:b/>
          <w:color w:val="000000"/>
          <w:sz w:val="22"/>
          <w:szCs w:val="22"/>
        </w:rPr>
        <w:t>10 Считается ли увольнение с работы административным взысканием?</w:t>
      </w:r>
      <w:r w:rsidR="00EE7E76" w:rsidRPr="00EB5588">
        <w:rPr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B5588">
        <w:rPr>
          <w:color w:val="000000"/>
          <w:sz w:val="22"/>
          <w:szCs w:val="22"/>
        </w:rPr>
        <w:t xml:space="preserve">Да  </w:t>
      </w:r>
      <w:r w:rsidR="00EE7E76" w:rsidRPr="00EB5588">
        <w:rPr>
          <w:color w:val="000000"/>
          <w:sz w:val="22"/>
          <w:szCs w:val="22"/>
        </w:rPr>
        <w:t xml:space="preserve">     </w:t>
      </w:r>
      <w:r w:rsidR="00EE7E76" w:rsidRPr="00EB5588">
        <w:rPr>
          <w:rStyle w:val="s1"/>
          <w:bCs/>
          <w:color w:val="000000"/>
          <w:sz w:val="22"/>
          <w:szCs w:val="22"/>
        </w:rPr>
        <w:t>B)​ </w:t>
      </w:r>
      <w:r w:rsidR="00EE7E76" w:rsidRPr="00EB5588">
        <w:rPr>
          <w:rStyle w:val="s2"/>
          <w:bCs/>
          <w:color w:val="000000"/>
          <w:sz w:val="22"/>
          <w:szCs w:val="22"/>
        </w:rPr>
        <w:t>Нет</w:t>
      </w:r>
      <w:r w:rsidR="00EB5588">
        <w:rPr>
          <w:color w:val="000000"/>
          <w:sz w:val="22"/>
          <w:szCs w:val="22"/>
        </w:rPr>
        <w:t xml:space="preserve">       </w:t>
      </w:r>
      <w:r w:rsidR="00EE7E76" w:rsidRPr="00EB5588">
        <w:rPr>
          <w:color w:val="000000"/>
          <w:sz w:val="22"/>
          <w:szCs w:val="22"/>
        </w:rPr>
        <w:t xml:space="preserve">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>Да, с согласия работодателя</w:t>
      </w:r>
      <w:r w:rsidR="00EB5588">
        <w:rPr>
          <w:color w:val="000000"/>
          <w:sz w:val="22"/>
          <w:szCs w:val="22"/>
        </w:rPr>
        <w:t xml:space="preserve">     </w:t>
      </w:r>
      <w:r w:rsidR="00EE7E76" w:rsidRPr="00EB5588">
        <w:rPr>
          <w:color w:val="000000"/>
          <w:sz w:val="22"/>
          <w:szCs w:val="22"/>
        </w:rPr>
        <w:t xml:space="preserve">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Да, по решению суда 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Да, с согласия работника</w:t>
      </w:r>
      <w:r w:rsidRPr="00EB5588">
        <w:rPr>
          <w:color w:val="000000"/>
          <w:sz w:val="22"/>
          <w:szCs w:val="22"/>
        </w:rPr>
        <w:t xml:space="preserve">                     </w:t>
      </w:r>
      <w:r w:rsidRPr="00EB5588">
        <w:rPr>
          <w:b/>
          <w:color w:val="000000"/>
          <w:sz w:val="22"/>
          <w:szCs w:val="22"/>
        </w:rPr>
        <w:t>11</w:t>
      </w:r>
      <w:r w:rsidR="00EE7E76" w:rsidRPr="00EB5588">
        <w:rPr>
          <w:b/>
          <w:color w:val="000000"/>
          <w:sz w:val="22"/>
          <w:szCs w:val="22"/>
        </w:rPr>
        <w:t xml:space="preserve"> Административной ответственности подлежит лицо при наличии                                   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а)​ </w:t>
      </w:r>
      <w:r w:rsidR="00EE7E76" w:rsidRPr="00EB5588">
        <w:rPr>
          <w:color w:val="000000"/>
          <w:sz w:val="22"/>
          <w:szCs w:val="22"/>
        </w:rPr>
        <w:t xml:space="preserve">Гражданства РК             </w:t>
      </w:r>
      <w:r w:rsidR="00EE7E76" w:rsidRPr="00EB5588">
        <w:rPr>
          <w:rStyle w:val="s1"/>
          <w:bCs/>
          <w:color w:val="000000"/>
          <w:sz w:val="22"/>
          <w:szCs w:val="22"/>
        </w:rPr>
        <w:t>б)​ </w:t>
      </w:r>
      <w:r w:rsidR="00EE7E76" w:rsidRPr="00EB5588">
        <w:rPr>
          <w:rStyle w:val="s2"/>
          <w:bCs/>
          <w:color w:val="000000"/>
          <w:sz w:val="22"/>
          <w:szCs w:val="22"/>
        </w:rPr>
        <w:t>Вины</w:t>
      </w:r>
      <w:r w:rsidR="00EE7E76" w:rsidRPr="00EB5588">
        <w:rPr>
          <w:color w:val="000000"/>
          <w:sz w:val="22"/>
          <w:szCs w:val="22"/>
        </w:rPr>
        <w:t xml:space="preserve">             </w:t>
      </w:r>
      <w:r w:rsidR="00EE7E76" w:rsidRPr="00EB5588">
        <w:rPr>
          <w:rStyle w:val="s1"/>
          <w:color w:val="000000"/>
          <w:sz w:val="22"/>
          <w:szCs w:val="22"/>
        </w:rPr>
        <w:t>в)​ </w:t>
      </w:r>
      <w:r w:rsidR="00EE7E76" w:rsidRPr="00EB5588">
        <w:rPr>
          <w:color w:val="000000"/>
          <w:sz w:val="22"/>
          <w:szCs w:val="22"/>
        </w:rPr>
        <w:t xml:space="preserve">Собственности            </w:t>
      </w:r>
      <w:r w:rsidR="00EE7E76" w:rsidRPr="00EB5588">
        <w:rPr>
          <w:rStyle w:val="s1"/>
          <w:color w:val="000000"/>
          <w:sz w:val="22"/>
          <w:szCs w:val="22"/>
        </w:rPr>
        <w:t>г)​ </w:t>
      </w:r>
      <w:r w:rsidR="00EE7E76" w:rsidRPr="00EB5588">
        <w:rPr>
          <w:color w:val="000000"/>
          <w:sz w:val="22"/>
          <w:szCs w:val="22"/>
        </w:rPr>
        <w:t xml:space="preserve">Заработной платы             </w:t>
      </w:r>
      <w:r w:rsidR="00EE7E76" w:rsidRPr="00EB5588">
        <w:rPr>
          <w:rStyle w:val="s1"/>
          <w:color w:val="000000"/>
          <w:sz w:val="22"/>
          <w:szCs w:val="22"/>
        </w:rPr>
        <w:t>д)​ </w:t>
      </w:r>
      <w:r w:rsidR="00EE7E76" w:rsidRPr="00EB5588">
        <w:rPr>
          <w:color w:val="000000"/>
          <w:sz w:val="22"/>
          <w:szCs w:val="22"/>
        </w:rPr>
        <w:t>Лицензии</w:t>
      </w:r>
      <w:r w:rsidRPr="00EB5588">
        <w:rPr>
          <w:color w:val="000000"/>
          <w:sz w:val="22"/>
          <w:szCs w:val="22"/>
        </w:rPr>
        <w:t xml:space="preserve">                                          </w:t>
      </w:r>
      <w:r w:rsidRPr="00EB5588">
        <w:rPr>
          <w:b/>
          <w:color w:val="000000"/>
          <w:sz w:val="22"/>
          <w:szCs w:val="22"/>
        </w:rPr>
        <w:t>12</w:t>
      </w:r>
      <w:proofErr w:type="gramStart"/>
      <w:r w:rsidR="00EE7E76" w:rsidRPr="00EB5588">
        <w:rPr>
          <w:b/>
          <w:color w:val="000000"/>
          <w:sz w:val="22"/>
          <w:szCs w:val="22"/>
        </w:rPr>
        <w:t xml:space="preserve"> Н</w:t>
      </w:r>
      <w:proofErr w:type="gramEnd"/>
      <w:r w:rsidR="00EE7E76" w:rsidRPr="00EB5588">
        <w:rPr>
          <w:b/>
          <w:color w:val="000000"/>
          <w:sz w:val="22"/>
          <w:szCs w:val="22"/>
        </w:rPr>
        <w:t xml:space="preserve">е является административным правонарушением совершение деяния в состоянии 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 xml:space="preserve">Вменяемости   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Алкогольного опьянения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Наркотического опьянения                                                        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D)​ </w:t>
      </w:r>
      <w:r w:rsidR="00EE7E76" w:rsidRPr="00EB5588">
        <w:rPr>
          <w:rStyle w:val="s2"/>
          <w:bCs/>
          <w:color w:val="000000"/>
          <w:sz w:val="22"/>
          <w:szCs w:val="22"/>
        </w:rPr>
        <w:t>Необходимой обороны</w:t>
      </w:r>
      <w:r w:rsidR="00EE7E76" w:rsidRPr="00EB5588">
        <w:rPr>
          <w:color w:val="000000"/>
          <w:sz w:val="22"/>
          <w:szCs w:val="22"/>
        </w:rPr>
        <w:t xml:space="preserve">                                           </w:t>
      </w:r>
      <w:r w:rsidR="00EB5588">
        <w:rPr>
          <w:color w:val="000000"/>
          <w:sz w:val="22"/>
          <w:szCs w:val="22"/>
        </w:rPr>
        <w:t xml:space="preserve">  </w:t>
      </w:r>
      <w:r w:rsidR="00EE7E76" w:rsidRPr="00EB5588">
        <w:rPr>
          <w:color w:val="000000"/>
          <w:sz w:val="22"/>
          <w:szCs w:val="22"/>
        </w:rPr>
        <w:t xml:space="preserve">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Превышения пределов необходимой обороны</w:t>
      </w:r>
      <w:r w:rsidRPr="00EB5588">
        <w:rPr>
          <w:color w:val="000000"/>
          <w:sz w:val="22"/>
          <w:szCs w:val="22"/>
        </w:rPr>
        <w:t xml:space="preserve">                                                </w:t>
      </w:r>
      <w:r w:rsidRPr="00EB5588">
        <w:rPr>
          <w:b/>
          <w:color w:val="000000"/>
          <w:sz w:val="22"/>
          <w:szCs w:val="22"/>
        </w:rPr>
        <w:t>13</w:t>
      </w:r>
      <w:r w:rsidR="00EE7E76" w:rsidRPr="00EB5588">
        <w:rPr>
          <w:b/>
          <w:color w:val="000000"/>
          <w:sz w:val="22"/>
          <w:szCs w:val="22"/>
        </w:rPr>
        <w:t xml:space="preserve"> Административный штраф-это                                                                                                                                              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A)​ </w:t>
      </w:r>
      <w:r w:rsidR="00EE7E76" w:rsidRPr="00EB5588">
        <w:rPr>
          <w:rStyle w:val="s2"/>
          <w:bCs/>
          <w:color w:val="000000"/>
          <w:sz w:val="22"/>
          <w:szCs w:val="22"/>
        </w:rPr>
        <w:t>Денежное взыскание</w:t>
      </w:r>
      <w:r w:rsidR="00EE7E76" w:rsidRPr="00EB5588">
        <w:rPr>
          <w:color w:val="000000"/>
          <w:sz w:val="22"/>
          <w:szCs w:val="22"/>
        </w:rPr>
        <w:t xml:space="preserve">       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Залог   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Неустойка  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Арест           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Задаток</w:t>
      </w:r>
      <w:r w:rsidRPr="00EB5588">
        <w:rPr>
          <w:color w:val="000000"/>
          <w:sz w:val="22"/>
          <w:szCs w:val="22"/>
        </w:rPr>
        <w:t xml:space="preserve">                                                     14</w:t>
      </w:r>
      <w:r w:rsidR="00EE7E76" w:rsidRPr="00EB5588">
        <w:rPr>
          <w:b/>
          <w:color w:val="000000"/>
          <w:sz w:val="22"/>
          <w:szCs w:val="22"/>
        </w:rPr>
        <w:t xml:space="preserve">Административное взыскание является                                                                                    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 xml:space="preserve">Мерой поощрения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B)​ </w:t>
      </w:r>
      <w:r w:rsidR="00EE7E76" w:rsidRPr="00EB5588">
        <w:rPr>
          <w:rStyle w:val="s2"/>
          <w:bCs/>
          <w:color w:val="000000"/>
          <w:sz w:val="22"/>
          <w:szCs w:val="22"/>
        </w:rPr>
        <w:t>Мерой государственного принуждения</w:t>
      </w:r>
      <w:r w:rsidR="00EE7E76" w:rsidRPr="00EB5588">
        <w:rPr>
          <w:color w:val="000000"/>
          <w:sz w:val="22"/>
          <w:szCs w:val="22"/>
        </w:rPr>
        <w:t xml:space="preserve">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Мерой общественного воздействия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Способом обеспечения исполнения обязательства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Дисциплинарным взысканием</w:t>
      </w:r>
      <w:r w:rsidRPr="00EB5588">
        <w:rPr>
          <w:color w:val="000000"/>
          <w:sz w:val="22"/>
          <w:szCs w:val="22"/>
        </w:rPr>
        <w:t xml:space="preserve">                            </w:t>
      </w:r>
      <w:r w:rsidRPr="00EB5588">
        <w:rPr>
          <w:b/>
          <w:color w:val="000000"/>
          <w:sz w:val="22"/>
          <w:szCs w:val="22"/>
        </w:rPr>
        <w:t>15</w:t>
      </w:r>
      <w:r w:rsidR="00EE7E76" w:rsidRPr="00EB5588">
        <w:rPr>
          <w:b/>
          <w:color w:val="000000"/>
          <w:sz w:val="22"/>
          <w:szCs w:val="22"/>
        </w:rPr>
        <w:t xml:space="preserve"> Орган, рассматривающий дело об административном правонарушении обязан точно соблюдать</w:t>
      </w:r>
      <w:r w:rsidR="00EE7E76" w:rsidRPr="00EB5588">
        <w:rPr>
          <w:color w:val="000000"/>
          <w:sz w:val="22"/>
          <w:szCs w:val="22"/>
        </w:rPr>
        <w:t xml:space="preserve">: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 xml:space="preserve">Устав предприятия  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Приказы работодателя       </w:t>
      </w:r>
      <w:r w:rsidR="00EE7E76" w:rsidRPr="00EB5588">
        <w:rPr>
          <w:rStyle w:val="s1"/>
          <w:bCs/>
          <w:color w:val="000000"/>
          <w:sz w:val="22"/>
          <w:szCs w:val="22"/>
        </w:rPr>
        <w:t>C)​ </w:t>
      </w:r>
      <w:r w:rsidR="00EE7E76" w:rsidRPr="00EB5588">
        <w:rPr>
          <w:rStyle w:val="s2"/>
          <w:bCs/>
          <w:color w:val="000000"/>
          <w:sz w:val="22"/>
          <w:szCs w:val="22"/>
        </w:rPr>
        <w:t>Конституцию Р</w:t>
      </w:r>
      <w:r w:rsidR="00F62E01" w:rsidRPr="00EB5588">
        <w:rPr>
          <w:rStyle w:val="s2"/>
          <w:bCs/>
          <w:color w:val="000000"/>
          <w:sz w:val="22"/>
          <w:szCs w:val="22"/>
        </w:rPr>
        <w:t>Ф</w:t>
      </w:r>
      <w:r w:rsidR="00EE7E76" w:rsidRPr="00EB5588">
        <w:rPr>
          <w:color w:val="000000"/>
          <w:sz w:val="22"/>
          <w:szCs w:val="22"/>
        </w:rPr>
        <w:t xml:space="preserve">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Договор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Обычаи делового оборота</w:t>
      </w:r>
      <w:r w:rsidRPr="00EB5588">
        <w:rPr>
          <w:color w:val="000000"/>
          <w:sz w:val="22"/>
          <w:szCs w:val="22"/>
        </w:rPr>
        <w:t xml:space="preserve">                </w:t>
      </w:r>
      <w:r w:rsidRPr="00EB5588">
        <w:rPr>
          <w:b/>
          <w:color w:val="000000"/>
          <w:sz w:val="22"/>
          <w:szCs w:val="22"/>
        </w:rPr>
        <w:t>16</w:t>
      </w:r>
      <w:r w:rsidR="00EE7E76" w:rsidRPr="00EB5588">
        <w:rPr>
          <w:b/>
          <w:color w:val="000000"/>
          <w:sz w:val="22"/>
          <w:szCs w:val="22"/>
        </w:rPr>
        <w:t xml:space="preserve">Какое из перечисленных правонарушений является административным проступком?                                                                               </w:t>
      </w:r>
      <w:proofErr w:type="gramStart"/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 xml:space="preserve">Нанесение тяжких телесных повреждений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B)​ </w:t>
      </w:r>
      <w:r w:rsidR="00EE7E76" w:rsidRPr="00EB5588">
        <w:rPr>
          <w:rStyle w:val="s2"/>
          <w:bCs/>
          <w:color w:val="000000"/>
          <w:sz w:val="22"/>
          <w:szCs w:val="22"/>
        </w:rPr>
        <w:t>Распитие спиртных напитков в общественных местах</w:t>
      </w:r>
      <w:r w:rsidR="00EE7E76" w:rsidRPr="00EB5588">
        <w:rPr>
          <w:color w:val="000000"/>
          <w:sz w:val="22"/>
          <w:szCs w:val="22"/>
        </w:rPr>
        <w:t xml:space="preserve">                 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Контрабанда                                 </w:t>
      </w:r>
      <w:r w:rsidR="00EB5588">
        <w:rPr>
          <w:color w:val="000000"/>
          <w:sz w:val="22"/>
          <w:szCs w:val="22"/>
        </w:rPr>
        <w:t xml:space="preserve">                           </w:t>
      </w:r>
      <w:r w:rsidR="00EE7E76" w:rsidRPr="00EB5588">
        <w:rPr>
          <w:color w:val="000000"/>
          <w:sz w:val="22"/>
          <w:szCs w:val="22"/>
        </w:rPr>
        <w:t xml:space="preserve">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Невыполнение условий сделки                 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Бандитизм</w:t>
      </w:r>
      <w:r w:rsidRPr="00EB5588">
        <w:rPr>
          <w:color w:val="000000"/>
          <w:sz w:val="22"/>
          <w:szCs w:val="22"/>
        </w:rPr>
        <w:t xml:space="preserve">                           </w:t>
      </w:r>
      <w:r w:rsidRPr="00EB5588">
        <w:rPr>
          <w:b/>
          <w:color w:val="000000"/>
          <w:sz w:val="22"/>
          <w:szCs w:val="22"/>
        </w:rPr>
        <w:t>17</w:t>
      </w:r>
      <w:r w:rsidR="00EE7E76" w:rsidRPr="00EB5588">
        <w:rPr>
          <w:b/>
          <w:color w:val="000000"/>
          <w:sz w:val="22"/>
          <w:szCs w:val="22"/>
        </w:rPr>
        <w:t xml:space="preserve">Какой орган не вправе применять административную ответственность                                                                                 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A)​ </w:t>
      </w:r>
      <w:r w:rsidR="00EE7E76" w:rsidRPr="00EB5588">
        <w:rPr>
          <w:rStyle w:val="s2"/>
          <w:bCs/>
          <w:color w:val="000000"/>
          <w:sz w:val="22"/>
          <w:szCs w:val="22"/>
        </w:rPr>
        <w:t>Администрация предприятия</w:t>
      </w:r>
      <w:r w:rsidR="00EE7E76" w:rsidRPr="00EB5588">
        <w:rPr>
          <w:color w:val="000000"/>
          <w:sz w:val="22"/>
          <w:szCs w:val="22"/>
        </w:rPr>
        <w:t xml:space="preserve">              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 xml:space="preserve">Суд                 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 xml:space="preserve">Таможенные органы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 xml:space="preserve">Органы государственной инспекции труда    </w:t>
      </w:r>
      <w:r w:rsidR="00EB5588">
        <w:rPr>
          <w:color w:val="000000"/>
          <w:sz w:val="22"/>
          <w:szCs w:val="22"/>
        </w:rPr>
        <w:t xml:space="preserve">                            </w:t>
      </w:r>
      <w:r w:rsidR="00EE7E76" w:rsidRPr="00EB5588">
        <w:rPr>
          <w:color w:val="000000"/>
          <w:sz w:val="22"/>
          <w:szCs w:val="22"/>
        </w:rPr>
        <w:t xml:space="preserve"> 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Органы налоговой службы</w:t>
      </w:r>
      <w:r w:rsidRPr="00EB5588">
        <w:rPr>
          <w:color w:val="000000"/>
          <w:sz w:val="22"/>
          <w:szCs w:val="22"/>
        </w:rPr>
        <w:t xml:space="preserve">                                                           </w:t>
      </w:r>
      <w:r w:rsidRPr="00EB5588">
        <w:rPr>
          <w:b/>
          <w:color w:val="000000"/>
          <w:sz w:val="22"/>
          <w:szCs w:val="22"/>
        </w:rPr>
        <w:t>18</w:t>
      </w:r>
      <w:r w:rsidR="00EE7E76" w:rsidRPr="00EB5588">
        <w:rPr>
          <w:b/>
          <w:color w:val="000000"/>
          <w:sz w:val="22"/>
          <w:szCs w:val="22"/>
        </w:rPr>
        <w:t>Лицо, на которое наложено административное взыскание, считается привлеченным к:</w:t>
      </w:r>
      <w:proofErr w:type="gramEnd"/>
      <w:r w:rsidRPr="00EB5588">
        <w:rPr>
          <w:b/>
          <w:color w:val="000000"/>
          <w:sz w:val="22"/>
          <w:szCs w:val="22"/>
        </w:rPr>
        <w:t xml:space="preserve">   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>Уголовной ответственности</w:t>
      </w:r>
      <w:r w:rsidR="00EB5588">
        <w:rPr>
          <w:color w:val="000000"/>
          <w:sz w:val="22"/>
          <w:szCs w:val="22"/>
        </w:rPr>
        <w:t xml:space="preserve">   </w:t>
      </w:r>
      <w:r w:rsidRPr="00EB5588">
        <w:rPr>
          <w:color w:val="000000"/>
          <w:sz w:val="22"/>
          <w:szCs w:val="22"/>
        </w:rPr>
        <w:t xml:space="preserve">  </w:t>
      </w:r>
      <w:r w:rsidR="00EB5588">
        <w:rPr>
          <w:color w:val="000000"/>
          <w:sz w:val="22"/>
          <w:szCs w:val="22"/>
        </w:rPr>
        <w:t xml:space="preserve">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>Дисциплинарной ответственности</w:t>
      </w:r>
      <w:r w:rsidRPr="00EB5588">
        <w:rPr>
          <w:color w:val="000000"/>
          <w:sz w:val="22"/>
          <w:szCs w:val="22"/>
        </w:rPr>
        <w:t xml:space="preserve">     </w:t>
      </w:r>
      <w:r w:rsidR="00EB5588">
        <w:rPr>
          <w:color w:val="000000"/>
          <w:sz w:val="22"/>
          <w:szCs w:val="22"/>
        </w:rPr>
        <w:t xml:space="preserve">                    </w:t>
      </w:r>
      <w:r w:rsidR="00EE7E76" w:rsidRPr="00EB5588">
        <w:rPr>
          <w:rStyle w:val="s1"/>
          <w:color w:val="000000"/>
          <w:sz w:val="22"/>
          <w:szCs w:val="22"/>
        </w:rPr>
        <w:t>C)​ </w:t>
      </w:r>
      <w:r w:rsidR="00EE7E76" w:rsidRPr="00EB5588">
        <w:rPr>
          <w:color w:val="000000"/>
          <w:sz w:val="22"/>
          <w:szCs w:val="22"/>
        </w:rPr>
        <w:t>Гражданско-правовой ответственности</w:t>
      </w:r>
      <w:r w:rsidR="00EB5588">
        <w:rPr>
          <w:color w:val="000000"/>
          <w:sz w:val="22"/>
          <w:szCs w:val="22"/>
        </w:rPr>
        <w:t xml:space="preserve">           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D)​ </w:t>
      </w:r>
      <w:r w:rsidR="00EE7E76" w:rsidRPr="00EB5588">
        <w:rPr>
          <w:rStyle w:val="s2"/>
          <w:bCs/>
          <w:color w:val="000000"/>
          <w:sz w:val="22"/>
          <w:szCs w:val="22"/>
        </w:rPr>
        <w:t>Административной ответственности</w:t>
      </w:r>
      <w:r w:rsidR="00EB5588">
        <w:rPr>
          <w:color w:val="000000"/>
          <w:sz w:val="22"/>
          <w:szCs w:val="22"/>
        </w:rPr>
        <w:t xml:space="preserve"> </w:t>
      </w:r>
      <w:r w:rsidRPr="00EB5588">
        <w:rPr>
          <w:color w:val="000000"/>
          <w:sz w:val="22"/>
          <w:szCs w:val="22"/>
        </w:rPr>
        <w:t xml:space="preserve">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Материальной ответственности</w:t>
      </w:r>
      <w:r w:rsidRPr="00EB5588">
        <w:rPr>
          <w:color w:val="000000"/>
          <w:sz w:val="22"/>
          <w:szCs w:val="22"/>
        </w:rPr>
        <w:t xml:space="preserve">                              </w:t>
      </w:r>
      <w:r w:rsidRPr="00EB5588">
        <w:rPr>
          <w:b/>
          <w:color w:val="000000"/>
          <w:sz w:val="22"/>
          <w:szCs w:val="22"/>
        </w:rPr>
        <w:t>19</w:t>
      </w:r>
      <w:proofErr w:type="gramStart"/>
      <w:r w:rsidR="00EE7E76" w:rsidRPr="00EB5588">
        <w:rPr>
          <w:b/>
          <w:color w:val="000000"/>
          <w:sz w:val="22"/>
          <w:szCs w:val="22"/>
        </w:rPr>
        <w:t xml:space="preserve"> К</w:t>
      </w:r>
      <w:proofErr w:type="gramEnd"/>
      <w:r w:rsidR="00EE7E76" w:rsidRPr="00EB5588">
        <w:rPr>
          <w:b/>
          <w:color w:val="000000"/>
          <w:sz w:val="22"/>
          <w:szCs w:val="22"/>
        </w:rPr>
        <w:t>акое из перечисленных правонарушений является административным проступком?</w:t>
      </w:r>
      <w:r w:rsidRPr="00EB5588">
        <w:rPr>
          <w:b/>
          <w:color w:val="000000"/>
          <w:sz w:val="22"/>
          <w:szCs w:val="22"/>
        </w:rPr>
        <w:t xml:space="preserve">                                                                         </w:t>
      </w:r>
      <w:r w:rsidR="00EE7E76" w:rsidRPr="00EB5588">
        <w:rPr>
          <w:rStyle w:val="s1"/>
          <w:color w:val="000000"/>
          <w:sz w:val="22"/>
          <w:szCs w:val="22"/>
        </w:rPr>
        <w:t>A)​ </w:t>
      </w:r>
      <w:r w:rsidR="00EE7E76" w:rsidRPr="00EB5588">
        <w:rPr>
          <w:color w:val="000000"/>
          <w:sz w:val="22"/>
          <w:szCs w:val="22"/>
        </w:rPr>
        <w:t>Кража личного имущества граждан</w:t>
      </w:r>
      <w:r w:rsidRPr="00EB5588">
        <w:rPr>
          <w:color w:val="000000"/>
          <w:sz w:val="22"/>
          <w:szCs w:val="22"/>
        </w:rPr>
        <w:t xml:space="preserve">          </w:t>
      </w:r>
      <w:r w:rsidR="00EB5588">
        <w:rPr>
          <w:color w:val="000000"/>
          <w:sz w:val="22"/>
          <w:szCs w:val="22"/>
        </w:rPr>
        <w:t xml:space="preserve">              </w:t>
      </w:r>
      <w:r w:rsidRPr="00EB5588">
        <w:rPr>
          <w:color w:val="000000"/>
          <w:sz w:val="22"/>
          <w:szCs w:val="22"/>
        </w:rPr>
        <w:t xml:space="preserve">        </w:t>
      </w:r>
      <w:r w:rsidR="00EE7E76" w:rsidRPr="00EB5588">
        <w:rPr>
          <w:rStyle w:val="s1"/>
          <w:color w:val="000000"/>
          <w:sz w:val="22"/>
          <w:szCs w:val="22"/>
        </w:rPr>
        <w:t>B)​ </w:t>
      </w:r>
      <w:r w:rsidR="00EE7E76" w:rsidRPr="00EB5588">
        <w:rPr>
          <w:color w:val="000000"/>
          <w:sz w:val="22"/>
          <w:szCs w:val="22"/>
        </w:rPr>
        <w:t>Злостное хулиганство</w:t>
      </w:r>
      <w:r w:rsidRPr="00EB5588">
        <w:rPr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EE7E76" w:rsidRPr="00EB5588">
        <w:rPr>
          <w:rStyle w:val="s1"/>
          <w:bCs/>
          <w:color w:val="000000"/>
          <w:sz w:val="22"/>
          <w:szCs w:val="22"/>
        </w:rPr>
        <w:t>C)​ </w:t>
      </w:r>
      <w:r w:rsidR="00EE7E76" w:rsidRPr="00EB5588">
        <w:rPr>
          <w:rStyle w:val="s2"/>
          <w:bCs/>
          <w:color w:val="000000"/>
          <w:sz w:val="22"/>
          <w:szCs w:val="22"/>
        </w:rPr>
        <w:t>Безбилетный проезд в общественном транспорте</w:t>
      </w:r>
      <w:r w:rsidRPr="00EB5588">
        <w:rPr>
          <w:color w:val="000000"/>
          <w:sz w:val="22"/>
          <w:szCs w:val="22"/>
        </w:rPr>
        <w:t xml:space="preserve">         </w:t>
      </w:r>
      <w:r w:rsidR="00EE7E76" w:rsidRPr="00EB5588">
        <w:rPr>
          <w:rStyle w:val="s1"/>
          <w:color w:val="000000"/>
          <w:sz w:val="22"/>
          <w:szCs w:val="22"/>
        </w:rPr>
        <w:t>D)​ </w:t>
      </w:r>
      <w:r w:rsidR="00EE7E76" w:rsidRPr="00EB5588">
        <w:rPr>
          <w:color w:val="000000"/>
          <w:sz w:val="22"/>
          <w:szCs w:val="22"/>
        </w:rPr>
        <w:t>Распространение наркотических средств</w:t>
      </w:r>
      <w:r w:rsidRPr="00EB5588">
        <w:rPr>
          <w:color w:val="000000"/>
          <w:sz w:val="22"/>
          <w:szCs w:val="22"/>
        </w:rPr>
        <w:t xml:space="preserve">           </w:t>
      </w:r>
      <w:r w:rsidR="00EB5588">
        <w:rPr>
          <w:color w:val="000000"/>
          <w:sz w:val="22"/>
          <w:szCs w:val="22"/>
        </w:rPr>
        <w:t xml:space="preserve">                </w:t>
      </w:r>
      <w:r w:rsidRPr="00EB5588">
        <w:rPr>
          <w:color w:val="000000"/>
          <w:sz w:val="22"/>
          <w:szCs w:val="22"/>
        </w:rPr>
        <w:t xml:space="preserve">   </w:t>
      </w:r>
      <w:r w:rsidR="00EE7E76" w:rsidRPr="00EB5588">
        <w:rPr>
          <w:rStyle w:val="s1"/>
          <w:color w:val="000000"/>
          <w:sz w:val="22"/>
          <w:szCs w:val="22"/>
        </w:rPr>
        <w:t>E)​ </w:t>
      </w:r>
      <w:r w:rsidR="00EE7E76" w:rsidRPr="00EB5588">
        <w:rPr>
          <w:color w:val="000000"/>
          <w:sz w:val="22"/>
          <w:szCs w:val="22"/>
        </w:rPr>
        <w:t>Разбой</w:t>
      </w:r>
    </w:p>
    <w:p w:rsidR="00035EFE" w:rsidRDefault="00035EFE" w:rsidP="00035E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5EFE" w:rsidRDefault="00035EFE" w:rsidP="00035E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5EFE" w:rsidRDefault="00035EFE" w:rsidP="00035E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5EFE" w:rsidRDefault="00035EFE" w:rsidP="00035E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5EFE" w:rsidRDefault="00035EFE" w:rsidP="00035E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5EFE" w:rsidRDefault="00035EFE" w:rsidP="00035E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01" w:rsidRPr="00EE7E76" w:rsidRDefault="00F62E01" w:rsidP="00202093">
      <w:pPr>
        <w:pStyle w:val="p1"/>
        <w:shd w:val="clear" w:color="auto" w:fill="F7FBFC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Отве</w:t>
      </w:r>
      <w:r w:rsidR="00227399">
        <w:rPr>
          <w:color w:val="000000"/>
          <w:sz w:val="20"/>
          <w:szCs w:val="20"/>
        </w:rPr>
        <w:t>ты по административному праву 9</w:t>
      </w:r>
      <w:r>
        <w:rPr>
          <w:color w:val="000000"/>
          <w:sz w:val="20"/>
          <w:szCs w:val="20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  <w:gridCol w:w="579"/>
        <w:gridCol w:w="579"/>
        <w:gridCol w:w="579"/>
        <w:gridCol w:w="579"/>
      </w:tblGrid>
      <w:tr w:rsidR="00202093" w:rsidTr="00202093"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79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9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9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9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9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02093" w:rsidTr="00202093"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8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78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78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78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78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78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78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78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79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79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9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79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79" w:type="dxa"/>
          </w:tcPr>
          <w:p w:rsidR="00202093" w:rsidRDefault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79" w:type="dxa"/>
          </w:tcPr>
          <w:p w:rsidR="00202093" w:rsidRDefault="00202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</w:tbl>
    <w:p w:rsidR="00F62E01" w:rsidRDefault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227399" w:rsidRDefault="00227399" w:rsidP="00F62E01">
      <w:pPr>
        <w:rPr>
          <w:rFonts w:ascii="Times New Roman" w:hAnsi="Times New Roman" w:cs="Times New Roman"/>
          <w:sz w:val="20"/>
          <w:szCs w:val="20"/>
        </w:rPr>
      </w:pPr>
    </w:p>
    <w:p w:rsidR="00F62E01" w:rsidRDefault="00F62E01" w:rsidP="00F62E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Бланк ответа  по обществознанию на тему: Административное право  ученика _____ класса  Ф.И.____________________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  <w:gridCol w:w="579"/>
        <w:gridCol w:w="579"/>
        <w:gridCol w:w="579"/>
        <w:gridCol w:w="579"/>
      </w:tblGrid>
      <w:tr w:rsidR="00F62E01" w:rsidTr="00F62E01"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62E01" w:rsidTr="00F62E01"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62E01" w:rsidRDefault="00F62E01" w:rsidP="00F6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7553" w:rsidRPr="007D7553" w:rsidRDefault="007D7553" w:rsidP="007D7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7D7553">
        <w:rPr>
          <w:rFonts w:ascii="Times New Roman" w:hAnsi="Times New Roman" w:cs="Times New Roman"/>
          <w:sz w:val="24"/>
          <w:szCs w:val="24"/>
        </w:rPr>
        <w:t xml:space="preserve">НАПИСАТЬ ЭССЕ НА ТЕМУ: «Весьма трудно управлять, если делать это добросовестно» </w:t>
      </w:r>
    </w:p>
    <w:p w:rsidR="00F62E01" w:rsidRPr="007D7553" w:rsidRDefault="007D7553" w:rsidP="007D7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7D7553">
        <w:rPr>
          <w:rFonts w:ascii="Times New Roman" w:hAnsi="Times New Roman" w:cs="Times New Roman"/>
          <w:sz w:val="24"/>
          <w:szCs w:val="24"/>
        </w:rPr>
        <w:t>Наполеон 1 Бонапарт (1769-1821), французский император.</w:t>
      </w:r>
    </w:p>
    <w:p w:rsidR="007D7553" w:rsidRPr="007D7553" w:rsidRDefault="007D7553" w:rsidP="007D7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7D75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62E01" w:rsidRPr="007D7553" w:rsidRDefault="00F62E01" w:rsidP="007D7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551C" w:rsidRDefault="002C551C" w:rsidP="007D7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7553" w:rsidRDefault="007D7553" w:rsidP="007D7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7553" w:rsidRPr="007D7553" w:rsidRDefault="007D7553" w:rsidP="007D7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01" w:rsidRPr="007D7553" w:rsidRDefault="00F62E01" w:rsidP="007D7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7D7553">
        <w:rPr>
          <w:rFonts w:ascii="Times New Roman" w:hAnsi="Times New Roman" w:cs="Times New Roman"/>
          <w:sz w:val="24"/>
          <w:szCs w:val="24"/>
        </w:rPr>
        <w:t>Бланк ответа  по обществознанию на тему: Административное право  ученика _____ класса  Ф.И.____________________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  <w:gridCol w:w="579"/>
        <w:gridCol w:w="579"/>
        <w:gridCol w:w="579"/>
        <w:gridCol w:w="579"/>
      </w:tblGrid>
      <w:tr w:rsidR="00F62E01" w:rsidRPr="007D7553" w:rsidTr="0020023A"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5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62E01" w:rsidRPr="007D7553" w:rsidTr="0020023A"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F62E01" w:rsidRPr="007D7553" w:rsidRDefault="00F62E01" w:rsidP="007D7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51C" w:rsidRPr="007D7553" w:rsidRDefault="007D7553" w:rsidP="007D7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7D7553">
        <w:rPr>
          <w:rFonts w:ascii="Times New Roman" w:hAnsi="Times New Roman" w:cs="Times New Roman"/>
          <w:sz w:val="24"/>
          <w:szCs w:val="24"/>
        </w:rPr>
        <w:t xml:space="preserve">НАПИСАТЬ ЭССЕ НА ТЕМУ: « Порядок и последовательность нужнее великих дарований, чтобы хорошо управлять» </w:t>
      </w:r>
      <w:proofErr w:type="spellStart"/>
      <w:r w:rsidRPr="007D7553">
        <w:rPr>
          <w:rFonts w:ascii="Times New Roman" w:hAnsi="Times New Roman" w:cs="Times New Roman"/>
          <w:sz w:val="24"/>
          <w:szCs w:val="24"/>
        </w:rPr>
        <w:t>О.Мирабо</w:t>
      </w:r>
      <w:proofErr w:type="spellEnd"/>
      <w:r w:rsidRPr="007D7553">
        <w:rPr>
          <w:rFonts w:ascii="Times New Roman" w:hAnsi="Times New Roman" w:cs="Times New Roman"/>
          <w:sz w:val="24"/>
          <w:szCs w:val="24"/>
        </w:rPr>
        <w:t xml:space="preserve"> (1749-1791) французский политический деятель.</w:t>
      </w:r>
    </w:p>
    <w:p w:rsidR="007D7553" w:rsidRPr="007D7553" w:rsidRDefault="007D7553" w:rsidP="007D7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7D75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D7553" w:rsidRPr="007D7553" w:rsidRDefault="007D7553" w:rsidP="007D7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7399" w:rsidRPr="007D7553" w:rsidRDefault="00227399" w:rsidP="007D7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551C" w:rsidRPr="007D7553" w:rsidRDefault="002C551C" w:rsidP="007D755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C551C" w:rsidRPr="007D7553" w:rsidSect="00EE7E7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76"/>
    <w:rsid w:val="00035EFE"/>
    <w:rsid w:val="00071552"/>
    <w:rsid w:val="00202093"/>
    <w:rsid w:val="00227399"/>
    <w:rsid w:val="002C551C"/>
    <w:rsid w:val="006E7DB2"/>
    <w:rsid w:val="007D7553"/>
    <w:rsid w:val="00A3244E"/>
    <w:rsid w:val="00E53EA6"/>
    <w:rsid w:val="00EB5588"/>
    <w:rsid w:val="00EE7E76"/>
    <w:rsid w:val="00F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E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E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E7E76"/>
  </w:style>
  <w:style w:type="character" w:customStyle="1" w:styleId="s2">
    <w:name w:val="s2"/>
    <w:basedOn w:val="a0"/>
    <w:rsid w:val="00EE7E76"/>
  </w:style>
  <w:style w:type="table" w:styleId="a3">
    <w:name w:val="Table Grid"/>
    <w:basedOn w:val="a1"/>
    <w:uiPriority w:val="59"/>
    <w:rsid w:val="0020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5E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E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E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E7E76"/>
  </w:style>
  <w:style w:type="character" w:customStyle="1" w:styleId="s2">
    <w:name w:val="s2"/>
    <w:basedOn w:val="a0"/>
    <w:rsid w:val="00EE7E76"/>
  </w:style>
  <w:style w:type="table" w:styleId="a3">
    <w:name w:val="Table Grid"/>
    <w:basedOn w:val="a1"/>
    <w:uiPriority w:val="59"/>
    <w:rsid w:val="0020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5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FF2C8-06E2-4DA8-A52B-6F6A9D84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cp:lastPrinted>2017-05-04T20:28:00Z</cp:lastPrinted>
  <dcterms:created xsi:type="dcterms:W3CDTF">2020-03-28T22:38:00Z</dcterms:created>
  <dcterms:modified xsi:type="dcterms:W3CDTF">2020-03-28T22:38:00Z</dcterms:modified>
</cp:coreProperties>
</file>